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6CE3" w14:textId="77777777" w:rsidR="00E018F9" w:rsidRDefault="00E018F9">
      <w:pPr>
        <w:spacing w:before="8"/>
        <w:rPr>
          <w:rFonts w:eastAsia="Times New Roman" w:cs="Times New Roman"/>
          <w:sz w:val="6"/>
          <w:szCs w:val="6"/>
        </w:rPr>
      </w:pPr>
    </w:p>
    <w:p w14:paraId="442D435D" w14:textId="575F3953" w:rsidR="00E018F9" w:rsidRDefault="005C38D2">
      <w:pPr>
        <w:spacing w:line="80" w:lineRule="atLeast"/>
        <w:ind w:left="119"/>
        <w:rPr>
          <w:rFonts w:eastAsia="Times New Roman" w:cs="Times New Roman"/>
          <w:sz w:val="8"/>
          <w:szCs w:val="8"/>
        </w:rPr>
      </w:pPr>
      <w:r>
        <w:rPr>
          <w:rFonts w:eastAsia="Times New Roman" w:cs="Times New Roman"/>
          <w:noProof/>
          <w:sz w:val="8"/>
          <w:szCs w:val="8"/>
        </w:rPr>
        <mc:AlternateContent>
          <mc:Choice Requires="wpg">
            <w:drawing>
              <wp:inline distT="0" distB="0" distL="0" distR="0" wp14:anchorId="59AF11AB" wp14:editId="30BCD5B4">
                <wp:extent cx="5561330" cy="56515"/>
                <wp:effectExtent l="0" t="0" r="1270" b="698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56515"/>
                          <a:chOff x="0" y="0"/>
                          <a:chExt cx="8758" cy="89"/>
                        </a:xfrm>
                      </wpg:grpSpPr>
                      <wpg:grpSp>
                        <wpg:cNvPr id="7" name="Group 10"/>
                        <wpg:cNvGrpSpPr>
                          <a:grpSpLocks/>
                        </wpg:cNvGrpSpPr>
                        <wpg:grpSpPr bwMode="auto">
                          <a:xfrm>
                            <a:off x="30" y="30"/>
                            <a:ext cx="8698" cy="2"/>
                            <a:chOff x="30" y="30"/>
                            <a:chExt cx="8698" cy="2"/>
                          </a:xfrm>
                        </wpg:grpSpPr>
                        <wps:wsp>
                          <wps:cNvPr id="8" name="Freeform 11"/>
                          <wps:cNvSpPr>
                            <a:spLocks/>
                          </wps:cNvSpPr>
                          <wps:spPr bwMode="auto">
                            <a:xfrm>
                              <a:off x="30" y="30"/>
                              <a:ext cx="8698" cy="2"/>
                            </a:xfrm>
                            <a:custGeom>
                              <a:avLst/>
                              <a:gdLst>
                                <a:gd name="T0" fmla="+- 0 30 30"/>
                                <a:gd name="T1" fmla="*/ T0 w 8698"/>
                                <a:gd name="T2" fmla="+- 0 8727 30"/>
                                <a:gd name="T3" fmla="*/ T2 w 8698"/>
                              </a:gdLst>
                              <a:ahLst/>
                              <a:cxnLst>
                                <a:cxn ang="0">
                                  <a:pos x="T1" y="0"/>
                                </a:cxn>
                                <a:cxn ang="0">
                                  <a:pos x="T3" y="0"/>
                                </a:cxn>
                              </a:cxnLst>
                              <a:rect l="0" t="0" r="r" b="b"/>
                              <a:pathLst>
                                <a:path w="8698">
                                  <a:moveTo>
                                    <a:pt x="0" y="0"/>
                                  </a:moveTo>
                                  <a:lnTo>
                                    <a:pt x="8697"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30" y="80"/>
                            <a:ext cx="8698" cy="2"/>
                            <a:chOff x="30" y="80"/>
                            <a:chExt cx="8698" cy="2"/>
                          </a:xfrm>
                        </wpg:grpSpPr>
                        <wps:wsp>
                          <wps:cNvPr id="10" name="Freeform 9"/>
                          <wps:cNvSpPr>
                            <a:spLocks/>
                          </wps:cNvSpPr>
                          <wps:spPr bwMode="auto">
                            <a:xfrm>
                              <a:off x="30" y="80"/>
                              <a:ext cx="8698" cy="2"/>
                            </a:xfrm>
                            <a:custGeom>
                              <a:avLst/>
                              <a:gdLst>
                                <a:gd name="T0" fmla="+- 0 30 30"/>
                                <a:gd name="T1" fmla="*/ T0 w 8698"/>
                                <a:gd name="T2" fmla="+- 0 8727 30"/>
                                <a:gd name="T3" fmla="*/ T2 w 8698"/>
                              </a:gdLst>
                              <a:ahLst/>
                              <a:cxnLst>
                                <a:cxn ang="0">
                                  <a:pos x="T1" y="0"/>
                                </a:cxn>
                                <a:cxn ang="0">
                                  <a:pos x="T3" y="0"/>
                                </a:cxn>
                              </a:cxnLst>
                              <a:rect l="0" t="0" r="r" b="b"/>
                              <a:pathLst>
                                <a:path w="8698">
                                  <a:moveTo>
                                    <a:pt x="0" y="0"/>
                                  </a:moveTo>
                                  <a:lnTo>
                                    <a:pt x="86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644E887" id="Group 7" o:spid="_x0000_s1026" style="width:437.9pt;height:4.45pt;mso-position-horizontal-relative:char;mso-position-vertical-relative:line" coordsize="8758,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">
                <v:group id="Group 10" o:spid="_x0000_s1027" style="position:absolute;left:30;top:30;width:8698;height:2" coordorigin="30,30" coordsize="86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1" o:spid="_x0000_s1028" style="position:absolute;visibility:visible;mso-wrap-style:square;v-text-anchor:top" points="30,30,8727,30"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mrwQAA&#10;ANoAAAAPAAAAZHJzL2Rvd25yZXYueG1sRE9Ni8IwEL0L+x/CLHgRTV1QSjXKriCsgge7K17HZmyr&#10;zaQ0Uau/3hwEj4/3PZ23phJXalxpWcFwEIEgzqwuOVfw/7fsxyCcR9ZYWSYFd3Iwn310pphoe+Mt&#10;XVOfixDCLkEFhfd1IqXLCjLoBrYmDtzRNgZ9gE0udYO3EG4q+RVFY2mw5NBQYE2LgrJzejEKflZj&#10;jDfD0fZUZ7t9eXjo3jrVSnU/2+8JCE+tf4tf7l+tIGwNV8INkL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v2Jq8EAAADaAAAADwAAAAAAAAAAAAAAAACXAgAAZHJzL2Rvd25y&#10;ZXYueG1sUEsFBgAAAAAEAAQA9QAAAIUDAAAAAA==&#10;" filled="f" strokeweight="2.98pt">
                    <v:path arrowok="t" o:connecttype="custom" o:connectlocs="0,0;8697,0" o:connectangles="0,0"/>
                  </v:polyline>
                </v:group>
                <v:group id="Group 8" o:spid="_x0000_s1029" style="position:absolute;left:30;top:80;width:8698;height:2" coordorigin="30,80" coordsize="86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9" o:spid="_x0000_s1030" style="position:absolute;visibility:visible;mso-wrap-style:square;v-text-anchor:top" points="30,80,8727,80"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uqByAAA&#10;ANsAAAAPAAAAZHJzL2Rvd25yZXYueG1sRI/NbsJADITvlfoOK1fiUsGmHApKWVB/VFEBBwr0wM3K&#10;miRN1ptmFwh9+vqA1JutGc98nsw6V6sTtaH0bOBhkIAizrwtOTew2773x6BCRLZYeyYDFwowm97e&#10;TDC1/syfdNrEXEkIhxQNFDE2qdYhK8hhGPiGWLSDbx1GWdtc2xbPEu5qPUySR+2wZGkosKHXgrJq&#10;c3QG3Pr7Z3Ef3r6Wi9Uoe6l+m/mu2hvTu+uen0BF6uK/+Xr9YQVf6OUXGUB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zi6oHIAAAA2wAAAA8AAAAAAAAAAAAAAAAAlwIAAGRy&#10;cy9kb3ducmV2LnhtbFBLBQYAAAAABAAEAPUAAACMAwAAAAA=&#10;" filled="f" strokeweight=".82pt">
                    <v:path arrowok="t" o:connecttype="custom" o:connectlocs="0,0;8697,0" o:connectangles="0,0"/>
                  </v:polyline>
                </v:group>
                <w10:anchorlock/>
              </v:group>
            </w:pict>
          </mc:Fallback>
        </mc:AlternateContent>
      </w:r>
    </w:p>
    <w:p w14:paraId="177E2D37" w14:textId="0E018890" w:rsidR="00E018F9" w:rsidRDefault="00CF0F7A">
      <w:pPr>
        <w:pStyle w:val="Heading1"/>
        <w:spacing w:before="21"/>
        <w:jc w:val="center"/>
        <w:rPr>
          <w:b w:val="0"/>
          <w:bCs w:val="0"/>
        </w:rPr>
      </w:pPr>
      <w:r>
        <w:t>UED 490</w:t>
      </w:r>
      <w:r w:rsidR="00633BE9">
        <w:t xml:space="preserve"> Advanced Teaching Methods</w:t>
      </w:r>
    </w:p>
    <w:p w14:paraId="5E995612" w14:textId="709B5E9B" w:rsidR="00E018F9" w:rsidRDefault="005C38D2" w:rsidP="00633BE9">
      <w:pPr>
        <w:spacing w:before="13" w:line="248" w:lineRule="auto"/>
        <w:ind w:left="324" w:right="309"/>
        <w:jc w:val="center"/>
        <w:rPr>
          <w:rFonts w:eastAsia="Times New Roman" w:cs="Times New Roman"/>
          <w:sz w:val="31"/>
          <w:szCs w:val="31"/>
        </w:rPr>
      </w:pPr>
      <w:r>
        <w:rPr>
          <w:b/>
          <w:sz w:val="31"/>
        </w:rPr>
        <w:t>Assignment</w:t>
      </w:r>
      <w:r>
        <w:rPr>
          <w:b/>
          <w:spacing w:val="24"/>
          <w:sz w:val="31"/>
        </w:rPr>
        <w:t xml:space="preserve"> </w:t>
      </w:r>
      <w:r w:rsidR="004C5CD8">
        <w:rPr>
          <w:b/>
          <w:sz w:val="31"/>
        </w:rPr>
        <w:t>#5</w:t>
      </w:r>
      <w:r>
        <w:rPr>
          <w:b/>
          <w:sz w:val="31"/>
        </w:rPr>
        <w:t xml:space="preserve">: </w:t>
      </w:r>
      <w:r w:rsidR="006A2378">
        <w:rPr>
          <w:b/>
          <w:sz w:val="31"/>
        </w:rPr>
        <w:t>Instructional Unit</w:t>
      </w:r>
      <w:r w:rsidR="00D8037E">
        <w:rPr>
          <w:b/>
          <w:sz w:val="31"/>
        </w:rPr>
        <w:t xml:space="preserve"> </w:t>
      </w:r>
      <w:r>
        <w:rPr>
          <w:b/>
          <w:sz w:val="31"/>
        </w:rPr>
        <w:t>(</w:t>
      </w:r>
      <w:r w:rsidR="006A2378">
        <w:rPr>
          <w:b/>
          <w:sz w:val="31"/>
        </w:rPr>
        <w:t>3</w:t>
      </w:r>
      <w:r w:rsidR="00AD5D63">
        <w:rPr>
          <w:b/>
          <w:sz w:val="31"/>
        </w:rPr>
        <w:t>0</w:t>
      </w:r>
      <w:r w:rsidR="00633BE9">
        <w:rPr>
          <w:b/>
          <w:sz w:val="31"/>
        </w:rPr>
        <w:t>%</w:t>
      </w:r>
      <w:r w:rsidR="00A22E29">
        <w:rPr>
          <w:b/>
          <w:sz w:val="31"/>
        </w:rPr>
        <w:t>)</w:t>
      </w:r>
    </w:p>
    <w:p w14:paraId="3B87C821" w14:textId="07BC4BD0" w:rsidR="00E018F9" w:rsidRDefault="005C38D2">
      <w:pPr>
        <w:spacing w:line="80" w:lineRule="atLeast"/>
        <w:ind w:left="119"/>
        <w:rPr>
          <w:rFonts w:eastAsia="Times New Roman" w:cs="Times New Roman"/>
          <w:sz w:val="8"/>
          <w:szCs w:val="8"/>
        </w:rPr>
      </w:pPr>
      <w:r>
        <w:rPr>
          <w:rFonts w:eastAsia="Times New Roman" w:cs="Times New Roman"/>
          <w:noProof/>
          <w:sz w:val="8"/>
          <w:szCs w:val="8"/>
        </w:rPr>
        <mc:AlternateContent>
          <mc:Choice Requires="wpg">
            <w:drawing>
              <wp:inline distT="0" distB="0" distL="0" distR="0" wp14:anchorId="088E9CA5" wp14:editId="2F0FAF14">
                <wp:extent cx="5561330" cy="56515"/>
                <wp:effectExtent l="0" t="0" r="127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56515"/>
                          <a:chOff x="0" y="0"/>
                          <a:chExt cx="8758" cy="89"/>
                        </a:xfrm>
                      </wpg:grpSpPr>
                      <wpg:grpSp>
                        <wpg:cNvPr id="2" name="Group 5"/>
                        <wpg:cNvGrpSpPr>
                          <a:grpSpLocks/>
                        </wpg:cNvGrpSpPr>
                        <wpg:grpSpPr bwMode="auto">
                          <a:xfrm>
                            <a:off x="30" y="80"/>
                            <a:ext cx="8698" cy="2"/>
                            <a:chOff x="30" y="80"/>
                            <a:chExt cx="8698" cy="2"/>
                          </a:xfrm>
                        </wpg:grpSpPr>
                        <wps:wsp>
                          <wps:cNvPr id="3" name="Freeform 6"/>
                          <wps:cNvSpPr>
                            <a:spLocks/>
                          </wps:cNvSpPr>
                          <wps:spPr bwMode="auto">
                            <a:xfrm>
                              <a:off x="30" y="80"/>
                              <a:ext cx="8698" cy="2"/>
                            </a:xfrm>
                            <a:custGeom>
                              <a:avLst/>
                              <a:gdLst>
                                <a:gd name="T0" fmla="+- 0 30 30"/>
                                <a:gd name="T1" fmla="*/ T0 w 8698"/>
                                <a:gd name="T2" fmla="+- 0 8727 30"/>
                                <a:gd name="T3" fmla="*/ T2 w 8698"/>
                              </a:gdLst>
                              <a:ahLst/>
                              <a:cxnLst>
                                <a:cxn ang="0">
                                  <a:pos x="T1" y="0"/>
                                </a:cxn>
                                <a:cxn ang="0">
                                  <a:pos x="T3" y="0"/>
                                </a:cxn>
                              </a:cxnLst>
                              <a:rect l="0" t="0" r="r" b="b"/>
                              <a:pathLst>
                                <a:path w="8698">
                                  <a:moveTo>
                                    <a:pt x="0" y="0"/>
                                  </a:moveTo>
                                  <a:lnTo>
                                    <a:pt x="86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30" y="30"/>
                            <a:ext cx="8698" cy="2"/>
                            <a:chOff x="30" y="30"/>
                            <a:chExt cx="8698" cy="2"/>
                          </a:xfrm>
                        </wpg:grpSpPr>
                        <wps:wsp>
                          <wps:cNvPr id="5" name="Freeform 4"/>
                          <wps:cNvSpPr>
                            <a:spLocks/>
                          </wps:cNvSpPr>
                          <wps:spPr bwMode="auto">
                            <a:xfrm>
                              <a:off x="30" y="30"/>
                              <a:ext cx="8698" cy="2"/>
                            </a:xfrm>
                            <a:custGeom>
                              <a:avLst/>
                              <a:gdLst>
                                <a:gd name="T0" fmla="+- 0 30 30"/>
                                <a:gd name="T1" fmla="*/ T0 w 8698"/>
                                <a:gd name="T2" fmla="+- 0 8727 30"/>
                                <a:gd name="T3" fmla="*/ T2 w 8698"/>
                              </a:gdLst>
                              <a:ahLst/>
                              <a:cxnLst>
                                <a:cxn ang="0">
                                  <a:pos x="T1" y="0"/>
                                </a:cxn>
                                <a:cxn ang="0">
                                  <a:pos x="T3" y="0"/>
                                </a:cxn>
                              </a:cxnLst>
                              <a:rect l="0" t="0" r="r" b="b"/>
                              <a:pathLst>
                                <a:path w="8698">
                                  <a:moveTo>
                                    <a:pt x="0" y="0"/>
                                  </a:moveTo>
                                  <a:lnTo>
                                    <a:pt x="8697"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6BF3FA4" id="Group 2" o:spid="_x0000_s1026" style="width:437.9pt;height:4.45pt;mso-position-horizontal-relative:char;mso-position-vertical-relative:line" coordsize="8758,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">
                <v:group id="Group 5" o:spid="_x0000_s1027" style="position:absolute;left:30;top:80;width:8698;height:2" coordorigin="30,80" coordsize="86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6" o:spid="_x0000_s1028" style="position:absolute;visibility:visible;mso-wrap-style:square;v-text-anchor:top" points="30,80,8727,80"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aOLxgAA&#10;ANoAAAAPAAAAZHJzL2Rvd25yZXYueG1sRI9Pa8JAFMTvgt9heYIXqZtaqCV1lbZSKurBv4feHtln&#10;EpN9G7Orpv303YLgcZiZ3zCjSWNKcaHa5ZYVPPYjEMSJ1TmnCnbbz4cXEM4jaywtk4IfcjAZt1sj&#10;jLW98pouG5+KAGEXo4LM+yqW0iUZGXR9WxEH72Brgz7IOpW6xmuAm1IOouhZGsw5LGRY0UdGSbE5&#10;GwVmdTzNe266X8yXw+S9+K2+dsW3Ut1O8/YKwlPj7+Fbe6YVPMH/lXAD5Pg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3aOLxgAAANoAAAAPAAAAAAAAAAAAAAAAAJcCAABkcnMv&#10;ZG93bnJldi54bWxQSwUGAAAAAAQABAD1AAAAigMAAAAA&#10;" filled="f" strokeweight=".82pt">
                    <v:path arrowok="t" o:connecttype="custom" o:connectlocs="0,0;8697,0" o:connectangles="0,0"/>
                  </v:polyline>
                </v:group>
                <v:group id="Group 3" o:spid="_x0000_s1029" style="position:absolute;left:30;top:30;width:8698;height:2" coordorigin="30,30" coordsize="86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4" o:spid="_x0000_s1030" style="position:absolute;visibility:visible;mso-wrap-style:square;v-text-anchor:top" points="30,30,8727,30"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Y1wwAA&#10;ANoAAAAPAAAAZHJzL2Rvd25yZXYueG1sRI9Bi8IwFITvC/6H8AQvi6YKilSjqLCwCh7sKl6fzbOt&#10;Ni+liVr315sFYY/DzHzDTOeNKcWdaldYVtDvRSCIU6sLzhTsf766YxDOI2ssLZOCJzmYz1ofU4y1&#10;ffCO7onPRICwi1FB7n0VS+nSnAy6nq2Ig3e2tUEfZJ1JXeMjwE0pB1E0kgYLDgs5VrTKKb0mN6Ng&#10;uR7heNsf7i5VejgWp1/9uUm0Up12s5iA8NT4//C7/a0VDOHvSrgBcvY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CY1wwAAANoAAAAPAAAAAAAAAAAAAAAAAJcCAABkcnMvZG93&#10;bnJldi54bWxQSwUGAAAAAAQABAD1AAAAhwMAAAAA&#10;" filled="f" strokeweight="2.98pt">
                    <v:path arrowok="t" o:connecttype="custom" o:connectlocs="0,0;8697,0" o:connectangles="0,0"/>
                  </v:polyline>
                </v:group>
                <w10:anchorlock/>
              </v:group>
            </w:pict>
          </mc:Fallback>
        </mc:AlternateContent>
      </w:r>
    </w:p>
    <w:p w14:paraId="287DB928" w14:textId="77777777" w:rsidR="0006733C" w:rsidRDefault="00D8037E">
      <w:pPr>
        <w:spacing w:before="8"/>
        <w:rPr>
          <w:rFonts w:eastAsia="Times New Roman" w:cs="Times New Roman"/>
          <w:b/>
          <w:bCs/>
          <w:sz w:val="21"/>
          <w:szCs w:val="21"/>
        </w:rPr>
      </w:pPr>
      <w:r>
        <w:rPr>
          <w:rFonts w:eastAsia="Times New Roman" w:cs="Times New Roman"/>
          <w:b/>
          <w:bCs/>
          <w:sz w:val="21"/>
          <w:szCs w:val="21"/>
        </w:rPr>
        <w:t xml:space="preserve">   </w:t>
      </w:r>
    </w:p>
    <w:p w14:paraId="631580CA" w14:textId="78D4AD20" w:rsidR="00E018F9" w:rsidRPr="00D8037E" w:rsidRDefault="00D8037E" w:rsidP="0006733C">
      <w:pPr>
        <w:spacing w:before="8"/>
        <w:ind w:firstLine="119"/>
        <w:rPr>
          <w:rFonts w:eastAsia="Times New Roman" w:cs="Times New Roman"/>
          <w:b/>
          <w:bCs/>
        </w:rPr>
      </w:pPr>
      <w:r>
        <w:rPr>
          <w:rFonts w:eastAsia="Times New Roman" w:cs="Times New Roman"/>
          <w:b/>
          <w:bCs/>
        </w:rPr>
        <w:t xml:space="preserve">Due: </w:t>
      </w:r>
      <w:r w:rsidR="0006733C" w:rsidRPr="0006733C">
        <w:rPr>
          <w:rFonts w:eastAsia="Times New Roman" w:cs="Times New Roman"/>
          <w:bCs/>
        </w:rPr>
        <w:t xml:space="preserve">Week </w:t>
      </w:r>
      <w:r w:rsidR="00BE4980">
        <w:rPr>
          <w:rFonts w:eastAsia="Times New Roman" w:cs="Times New Roman"/>
          <w:bCs/>
        </w:rPr>
        <w:t xml:space="preserve">8 </w:t>
      </w:r>
    </w:p>
    <w:p w14:paraId="5F745103" w14:textId="77777777" w:rsidR="0006733C" w:rsidRDefault="0006733C" w:rsidP="0006733C">
      <w:pPr>
        <w:pStyle w:val="BodyText"/>
        <w:ind w:left="0"/>
        <w:rPr>
          <w:b/>
        </w:rPr>
      </w:pPr>
    </w:p>
    <w:p w14:paraId="12959DAF" w14:textId="223860B1" w:rsidR="0006733C" w:rsidRPr="00B36B4B" w:rsidRDefault="005C38D2" w:rsidP="00B36B4B">
      <w:pPr>
        <w:pStyle w:val="NormalWeb"/>
        <w:spacing w:before="0" w:beforeAutospacing="0" w:after="240" w:afterAutospacing="0"/>
        <w:ind w:left="119" w:right="20"/>
        <w:rPr>
          <w:rFonts w:eastAsia="Times New Roman"/>
        </w:rPr>
      </w:pPr>
      <w:r w:rsidRPr="000416CD">
        <w:rPr>
          <w:b/>
        </w:rPr>
        <w:t>Description</w:t>
      </w:r>
      <w:r w:rsidR="000416CD">
        <w:rPr>
          <w:b/>
        </w:rPr>
        <w:t>:</w:t>
      </w:r>
      <w:r w:rsidR="000416CD" w:rsidRPr="000416CD">
        <w:rPr>
          <w:rFonts w:eastAsia="Times New Roman"/>
          <w:b/>
        </w:rPr>
        <w:t xml:space="preserve"> </w:t>
      </w:r>
      <w:r w:rsidR="00B36B4B" w:rsidRPr="00381AD1">
        <w:t>Design a unit of instruction that includes classifying and sequencing learning goals and objectives, appropriate evaluation and assessment activities, and appropriate instructional activities to enhance student achievement</w:t>
      </w:r>
      <w:r w:rsidR="00B36B4B">
        <w:t xml:space="preserve">.  </w:t>
      </w:r>
      <w:r w:rsidR="00CF0F7A">
        <w:t xml:space="preserve">Also, integrate mathematical </w:t>
      </w:r>
      <w:r w:rsidR="00B36B4B" w:rsidRPr="00381AD1">
        <w:t>strategies that assist students with activating prior knowledge, making connectio</w:t>
      </w:r>
      <w:r w:rsidR="00CF0F7A">
        <w:t>ns, and increasing mastery</w:t>
      </w:r>
      <w:r w:rsidR="00B36B4B" w:rsidRPr="00381AD1">
        <w:t xml:space="preserve"> of content subject matter.  Evaluate and explain how this unit will impact student learning.</w:t>
      </w:r>
    </w:p>
    <w:p w14:paraId="7CE7F858" w14:textId="46CC37E3" w:rsidR="008B261E" w:rsidRPr="00515A0E" w:rsidRDefault="008B261E" w:rsidP="000416CD">
      <w:pPr>
        <w:pStyle w:val="BodyText"/>
        <w:ind w:left="119"/>
        <w:rPr>
          <w:b/>
        </w:rPr>
      </w:pPr>
      <w:r w:rsidRPr="00515A0E">
        <w:rPr>
          <w:b/>
        </w:rPr>
        <w:t>Checklist:</w:t>
      </w:r>
    </w:p>
    <w:p w14:paraId="7A9177B3" w14:textId="5CDFE304" w:rsidR="0042637A" w:rsidRDefault="00B36B4B" w:rsidP="00676E18">
      <w:pPr>
        <w:pStyle w:val="BodyText"/>
        <w:numPr>
          <w:ilvl w:val="0"/>
          <w:numId w:val="1"/>
        </w:numPr>
      </w:pPr>
      <w:r>
        <w:t xml:space="preserve">Introduction: Title, Grade, Subject, Duration, </w:t>
      </w:r>
      <w:r w:rsidR="008550EA">
        <w:t>Rationale:</w:t>
      </w:r>
      <w:r>
        <w:t xml:space="preserve"> how this unit will impact student learning</w:t>
      </w:r>
    </w:p>
    <w:p w14:paraId="05520933" w14:textId="77777777" w:rsidR="00B36B4B" w:rsidRDefault="00B36B4B" w:rsidP="00676E18">
      <w:pPr>
        <w:pStyle w:val="BodyText"/>
        <w:numPr>
          <w:ilvl w:val="0"/>
          <w:numId w:val="1"/>
        </w:numPr>
      </w:pPr>
      <w:r>
        <w:t>Essential Question: 1 question that students will focus on and revisit over the course of the unit.</w:t>
      </w:r>
    </w:p>
    <w:p w14:paraId="68CBE0D9" w14:textId="67E23C77" w:rsidR="00B36B4B" w:rsidRDefault="005503D8" w:rsidP="00676E18">
      <w:pPr>
        <w:pStyle w:val="BodyText"/>
        <w:numPr>
          <w:ilvl w:val="0"/>
          <w:numId w:val="1"/>
        </w:numPr>
      </w:pPr>
      <w:r>
        <w:t>Learning Goal(s): 2</w:t>
      </w:r>
      <w:r w:rsidR="00B36B4B">
        <w:t>-3 goals that will determine whether or not students mastered the unit</w:t>
      </w:r>
      <w:r w:rsidR="00CF0F7A">
        <w:t>.</w:t>
      </w:r>
    </w:p>
    <w:p w14:paraId="39EC29B2" w14:textId="38947FB0" w:rsidR="00B36B4B" w:rsidRDefault="00B36B4B" w:rsidP="00676E18">
      <w:pPr>
        <w:pStyle w:val="BodyText"/>
        <w:numPr>
          <w:ilvl w:val="0"/>
          <w:numId w:val="1"/>
        </w:numPr>
      </w:pPr>
      <w:r>
        <w:t xml:space="preserve">Unit Assessment: 8-10 questions per learning goal. This assessment will indicate whether or not students mastered their learning goals. </w:t>
      </w:r>
    </w:p>
    <w:p w14:paraId="649682BD" w14:textId="712ED83A" w:rsidR="007E6F7D" w:rsidRDefault="007E6F7D" w:rsidP="00676E18">
      <w:pPr>
        <w:pStyle w:val="BodyText"/>
        <w:numPr>
          <w:ilvl w:val="0"/>
          <w:numId w:val="1"/>
        </w:numPr>
      </w:pPr>
      <w:r>
        <w:t>Unit Assessment: Create a Performance Task for how students can demonstrate mastery of their learning goals.</w:t>
      </w:r>
    </w:p>
    <w:p w14:paraId="33F35B47" w14:textId="2635E50B" w:rsidR="00B36B4B" w:rsidRDefault="00B36B4B" w:rsidP="00676E18">
      <w:pPr>
        <w:pStyle w:val="BodyText"/>
        <w:numPr>
          <w:ilvl w:val="0"/>
          <w:numId w:val="1"/>
        </w:numPr>
      </w:pPr>
      <w:r>
        <w:t>Daily Content</w:t>
      </w:r>
      <w:r w:rsidR="008550EA">
        <w:t xml:space="preserve"> </w:t>
      </w:r>
      <w:r w:rsidR="008B15A9">
        <w:t xml:space="preserve">Goals </w:t>
      </w:r>
      <w:r w:rsidR="008550EA">
        <w:t>and Assessments</w:t>
      </w:r>
      <w:r>
        <w:t>: For each daily lesson, at least 1 learning goal should be created. The number of daily lesson plans should equal the duration of the unit.</w:t>
      </w:r>
    </w:p>
    <w:p w14:paraId="1A01928E" w14:textId="73E48DB0" w:rsidR="00B36B4B" w:rsidRDefault="00474819" w:rsidP="00676E18">
      <w:pPr>
        <w:pStyle w:val="BodyText"/>
        <w:numPr>
          <w:ilvl w:val="0"/>
          <w:numId w:val="1"/>
        </w:numPr>
      </w:pPr>
      <w:r>
        <w:t>Reading</w:t>
      </w:r>
      <w:r w:rsidR="00B36B4B">
        <w:t xml:space="preserve"> </w:t>
      </w:r>
      <w:r w:rsidR="00CF0F7A">
        <w:t xml:space="preserve">Strategies: Address which </w:t>
      </w:r>
      <w:r>
        <w:t>reading</w:t>
      </w:r>
      <w:r w:rsidR="00B36B4B">
        <w:t xml:space="preserve"> strategies will be used to help students interact with or deepen their understanding of new knowledge.</w:t>
      </w:r>
    </w:p>
    <w:p w14:paraId="1BCEB045" w14:textId="04207AE0" w:rsidR="00B36B4B" w:rsidRDefault="00B36B4B" w:rsidP="00676E18">
      <w:pPr>
        <w:pStyle w:val="BodyText"/>
        <w:numPr>
          <w:ilvl w:val="0"/>
          <w:numId w:val="1"/>
        </w:numPr>
      </w:pPr>
      <w:r>
        <w:t>Engaging Strategies: Develop 2 strategies for engaging students; 1 must be a technology strategy.</w:t>
      </w:r>
    </w:p>
    <w:p w14:paraId="435DE4D4" w14:textId="725714BD" w:rsidR="00B36B4B" w:rsidRDefault="00B36B4B" w:rsidP="00676E18">
      <w:pPr>
        <w:pStyle w:val="BodyText"/>
        <w:numPr>
          <w:ilvl w:val="0"/>
          <w:numId w:val="1"/>
        </w:numPr>
      </w:pPr>
      <w:r>
        <w:t>Differentiating Instruction: Develop a plan to differentiate instruction (content, process and/or product) to help students with special needs; students that need a challenge; and support for all learners (learning styles)</w:t>
      </w:r>
    </w:p>
    <w:p w14:paraId="11C3802A" w14:textId="0952D487" w:rsidR="00B36B4B" w:rsidRDefault="00B36B4B" w:rsidP="00676E18">
      <w:pPr>
        <w:pStyle w:val="BodyText"/>
        <w:numPr>
          <w:ilvl w:val="0"/>
          <w:numId w:val="1"/>
        </w:numPr>
      </w:pPr>
      <w:r>
        <w:t>Create a Daily Lesson Plan for Day 1, introducing content.</w:t>
      </w:r>
    </w:p>
    <w:p w14:paraId="6A2F331D" w14:textId="77777777" w:rsidR="008B261E" w:rsidRDefault="008B261E" w:rsidP="000416CD">
      <w:pPr>
        <w:pStyle w:val="BodyText"/>
        <w:ind w:left="119"/>
      </w:pPr>
    </w:p>
    <w:p w14:paraId="0791A340" w14:textId="430010E3" w:rsidR="00AE6C63" w:rsidRDefault="00251AF6" w:rsidP="00AE6C63">
      <w:pPr>
        <w:pStyle w:val="BodyText"/>
        <w:rPr>
          <w:b/>
        </w:rPr>
      </w:pPr>
      <w:r>
        <w:rPr>
          <w:b/>
        </w:rPr>
        <w:t xml:space="preserve">General Guidelines: </w:t>
      </w:r>
      <w:r w:rsidR="007E6F7D">
        <w:rPr>
          <w:b/>
        </w:rPr>
        <w:t>Use the Template Provided to complete the Instructional Unit.</w:t>
      </w:r>
    </w:p>
    <w:tbl>
      <w:tblPr>
        <w:tblStyle w:val="TableGrid"/>
        <w:tblW w:w="0" w:type="auto"/>
        <w:tblLook w:val="04A0" w:firstRow="1" w:lastRow="0" w:firstColumn="1" w:lastColumn="0" w:noHBand="0" w:noVBand="1"/>
      </w:tblPr>
      <w:tblGrid>
        <w:gridCol w:w="3264"/>
        <w:gridCol w:w="5566"/>
      </w:tblGrid>
      <w:tr w:rsidR="007C2758" w14:paraId="34227DEC" w14:textId="77777777" w:rsidTr="005B5225">
        <w:tc>
          <w:tcPr>
            <w:tcW w:w="3264" w:type="dxa"/>
          </w:tcPr>
          <w:p w14:paraId="5628FC6C" w14:textId="3B3531D8" w:rsidR="007C2758" w:rsidRPr="007C2758" w:rsidRDefault="007C2758" w:rsidP="00FA0A34">
            <w:pPr>
              <w:rPr>
                <w:rFonts w:asciiTheme="minorHAnsi" w:hAnsiTheme="minorHAnsi"/>
                <w:b/>
                <w:sz w:val="22"/>
                <w:szCs w:val="22"/>
              </w:rPr>
            </w:pPr>
            <w:r w:rsidRPr="007C2758">
              <w:rPr>
                <w:rFonts w:asciiTheme="minorHAnsi" w:hAnsiTheme="minorHAnsi"/>
                <w:b/>
                <w:sz w:val="22"/>
                <w:szCs w:val="22"/>
              </w:rPr>
              <w:t xml:space="preserve">I.    </w:t>
            </w:r>
            <w:r w:rsidR="00EE156E">
              <w:rPr>
                <w:rFonts w:asciiTheme="minorHAnsi" w:hAnsiTheme="minorHAnsi"/>
                <w:b/>
                <w:sz w:val="22"/>
                <w:szCs w:val="22"/>
              </w:rPr>
              <w:t xml:space="preserve"> </w:t>
            </w:r>
            <w:r w:rsidRPr="007C2758">
              <w:rPr>
                <w:rFonts w:asciiTheme="minorHAnsi" w:hAnsiTheme="minorHAnsi"/>
                <w:b/>
                <w:sz w:val="22"/>
                <w:szCs w:val="22"/>
              </w:rPr>
              <w:t>a.   Title of Unit</w:t>
            </w:r>
          </w:p>
        </w:tc>
        <w:tc>
          <w:tcPr>
            <w:tcW w:w="5566" w:type="dxa"/>
          </w:tcPr>
          <w:p w14:paraId="7D68AF85" w14:textId="2874B5DE" w:rsidR="007C2758" w:rsidRPr="007C2758" w:rsidRDefault="007A0593" w:rsidP="00FA0A34">
            <w:pPr>
              <w:rPr>
                <w:rFonts w:asciiTheme="minorHAnsi" w:hAnsiTheme="minorHAnsi"/>
                <w:sz w:val="22"/>
                <w:szCs w:val="22"/>
              </w:rPr>
            </w:pPr>
            <w:r>
              <w:rPr>
                <w:rFonts w:asciiTheme="minorHAnsi" w:hAnsiTheme="minorHAnsi"/>
                <w:sz w:val="22"/>
                <w:szCs w:val="22"/>
              </w:rPr>
              <w:t>To Public Speak or Not to Public Speak</w:t>
            </w:r>
            <w:r w:rsidR="00932182">
              <w:rPr>
                <w:rFonts w:asciiTheme="minorHAnsi" w:hAnsiTheme="minorHAnsi"/>
                <w:sz w:val="22"/>
                <w:szCs w:val="22"/>
              </w:rPr>
              <w:t xml:space="preserve"> (VA SOL 8.2</w:t>
            </w:r>
            <w:r w:rsidR="00D5154E">
              <w:rPr>
                <w:rFonts w:asciiTheme="minorHAnsi" w:hAnsiTheme="minorHAnsi"/>
                <w:sz w:val="22"/>
                <w:szCs w:val="22"/>
              </w:rPr>
              <w:t>a &amp; 8.2c</w:t>
            </w:r>
            <w:r w:rsidR="00932182">
              <w:rPr>
                <w:rFonts w:asciiTheme="minorHAnsi" w:hAnsiTheme="minorHAnsi"/>
                <w:sz w:val="22"/>
                <w:szCs w:val="22"/>
              </w:rPr>
              <w:t>)</w:t>
            </w:r>
          </w:p>
        </w:tc>
      </w:tr>
      <w:tr w:rsidR="007C2758" w14:paraId="1CA00B5C" w14:textId="77777777" w:rsidTr="005B5225">
        <w:tc>
          <w:tcPr>
            <w:tcW w:w="3264" w:type="dxa"/>
          </w:tcPr>
          <w:p w14:paraId="2A45A346" w14:textId="77777777" w:rsidR="007C2758" w:rsidRPr="007C2758" w:rsidRDefault="007C2758" w:rsidP="00676E18">
            <w:pPr>
              <w:pStyle w:val="ListParagraph"/>
              <w:widowControl/>
              <w:numPr>
                <w:ilvl w:val="0"/>
                <w:numId w:val="2"/>
              </w:numPr>
              <w:contextualSpacing/>
              <w:rPr>
                <w:b/>
              </w:rPr>
            </w:pPr>
            <w:r w:rsidRPr="007C2758">
              <w:rPr>
                <w:b/>
              </w:rPr>
              <w:t>Grade</w:t>
            </w:r>
          </w:p>
        </w:tc>
        <w:tc>
          <w:tcPr>
            <w:tcW w:w="5566" w:type="dxa"/>
          </w:tcPr>
          <w:p w14:paraId="4C95746B" w14:textId="33CE2B8B" w:rsidR="007C2758" w:rsidRPr="007C2758" w:rsidRDefault="0014358D" w:rsidP="00FA0A34">
            <w:pPr>
              <w:rPr>
                <w:rFonts w:asciiTheme="minorHAnsi" w:hAnsiTheme="minorHAnsi"/>
                <w:sz w:val="22"/>
                <w:szCs w:val="22"/>
              </w:rPr>
            </w:pPr>
            <w:r>
              <w:rPr>
                <w:rFonts w:asciiTheme="minorHAnsi" w:hAnsiTheme="minorHAnsi"/>
                <w:sz w:val="22"/>
                <w:szCs w:val="22"/>
              </w:rPr>
              <w:t>8</w:t>
            </w:r>
            <w:r w:rsidRPr="0014358D">
              <w:rPr>
                <w:rFonts w:asciiTheme="minorHAnsi" w:hAnsiTheme="minorHAnsi"/>
                <w:sz w:val="22"/>
                <w:szCs w:val="22"/>
                <w:vertAlign w:val="superscript"/>
              </w:rPr>
              <w:t>th</w:t>
            </w:r>
          </w:p>
        </w:tc>
      </w:tr>
      <w:tr w:rsidR="007C2758" w14:paraId="4708F9BA" w14:textId="77777777" w:rsidTr="005B5225">
        <w:tc>
          <w:tcPr>
            <w:tcW w:w="3264" w:type="dxa"/>
          </w:tcPr>
          <w:p w14:paraId="42E07DC5" w14:textId="77777777" w:rsidR="007C2758" w:rsidRPr="007C2758" w:rsidRDefault="007C2758" w:rsidP="00676E18">
            <w:pPr>
              <w:pStyle w:val="ListParagraph"/>
              <w:widowControl/>
              <w:numPr>
                <w:ilvl w:val="0"/>
                <w:numId w:val="2"/>
              </w:numPr>
              <w:contextualSpacing/>
              <w:rPr>
                <w:b/>
              </w:rPr>
            </w:pPr>
            <w:r w:rsidRPr="007C2758">
              <w:rPr>
                <w:b/>
              </w:rPr>
              <w:t>Subject</w:t>
            </w:r>
          </w:p>
        </w:tc>
        <w:tc>
          <w:tcPr>
            <w:tcW w:w="5566" w:type="dxa"/>
          </w:tcPr>
          <w:p w14:paraId="3945D4FE" w14:textId="71D84B5B" w:rsidR="007C2758" w:rsidRPr="007C2758" w:rsidRDefault="0014358D" w:rsidP="00FA0A34">
            <w:pPr>
              <w:rPr>
                <w:rFonts w:asciiTheme="minorHAnsi" w:hAnsiTheme="minorHAnsi"/>
                <w:sz w:val="22"/>
                <w:szCs w:val="22"/>
              </w:rPr>
            </w:pPr>
            <w:r>
              <w:rPr>
                <w:rFonts w:asciiTheme="minorHAnsi" w:hAnsiTheme="minorHAnsi"/>
                <w:sz w:val="22"/>
                <w:szCs w:val="22"/>
              </w:rPr>
              <w:t>English</w:t>
            </w:r>
            <w:r w:rsidR="007B2105">
              <w:rPr>
                <w:rFonts w:asciiTheme="minorHAnsi" w:hAnsiTheme="minorHAnsi"/>
                <w:sz w:val="22"/>
                <w:szCs w:val="22"/>
              </w:rPr>
              <w:t xml:space="preserve"> Communication</w:t>
            </w:r>
          </w:p>
        </w:tc>
      </w:tr>
      <w:tr w:rsidR="007C2758" w14:paraId="507C1998" w14:textId="77777777" w:rsidTr="005B5225">
        <w:tc>
          <w:tcPr>
            <w:tcW w:w="3264" w:type="dxa"/>
          </w:tcPr>
          <w:p w14:paraId="3E612C29" w14:textId="77777777" w:rsidR="007C2758" w:rsidRPr="007C2758" w:rsidRDefault="007C2758" w:rsidP="00676E18">
            <w:pPr>
              <w:pStyle w:val="ListParagraph"/>
              <w:widowControl/>
              <w:numPr>
                <w:ilvl w:val="0"/>
                <w:numId w:val="2"/>
              </w:numPr>
              <w:contextualSpacing/>
              <w:rPr>
                <w:b/>
              </w:rPr>
            </w:pPr>
            <w:r w:rsidRPr="007C2758">
              <w:rPr>
                <w:b/>
              </w:rPr>
              <w:t>Duration of Unit</w:t>
            </w:r>
          </w:p>
        </w:tc>
        <w:tc>
          <w:tcPr>
            <w:tcW w:w="5566" w:type="dxa"/>
          </w:tcPr>
          <w:p w14:paraId="30E807B3" w14:textId="4BA15B0E" w:rsidR="007C2758" w:rsidRPr="007C2758" w:rsidRDefault="006078CB" w:rsidP="00FA0A34">
            <w:pPr>
              <w:rPr>
                <w:rFonts w:asciiTheme="minorHAnsi" w:hAnsiTheme="minorHAnsi"/>
                <w:sz w:val="22"/>
                <w:szCs w:val="22"/>
              </w:rPr>
            </w:pPr>
            <w:r>
              <w:rPr>
                <w:rFonts w:asciiTheme="minorHAnsi" w:hAnsiTheme="minorHAnsi"/>
                <w:sz w:val="22"/>
                <w:szCs w:val="22"/>
              </w:rPr>
              <w:t>5</w:t>
            </w:r>
            <w:r w:rsidR="007B2105">
              <w:rPr>
                <w:rFonts w:asciiTheme="minorHAnsi" w:hAnsiTheme="minorHAnsi"/>
                <w:sz w:val="22"/>
                <w:szCs w:val="22"/>
              </w:rPr>
              <w:t xml:space="preserve"> days</w:t>
            </w:r>
          </w:p>
        </w:tc>
      </w:tr>
      <w:tr w:rsidR="007C2758" w14:paraId="42306DC2" w14:textId="77777777" w:rsidTr="005B5225">
        <w:trPr>
          <w:trHeight w:val="302"/>
        </w:trPr>
        <w:tc>
          <w:tcPr>
            <w:tcW w:w="3264" w:type="dxa"/>
          </w:tcPr>
          <w:p w14:paraId="27B13554" w14:textId="56EF847E" w:rsidR="007C2758" w:rsidRPr="007C2758" w:rsidRDefault="007C2758" w:rsidP="00676E18">
            <w:pPr>
              <w:pStyle w:val="ListParagraph"/>
              <w:widowControl/>
              <w:numPr>
                <w:ilvl w:val="0"/>
                <w:numId w:val="2"/>
              </w:numPr>
              <w:contextualSpacing/>
              <w:rPr>
                <w:b/>
              </w:rPr>
            </w:pPr>
            <w:r w:rsidRPr="007C2758">
              <w:rPr>
                <w:b/>
              </w:rPr>
              <w:t>Rationale</w:t>
            </w:r>
          </w:p>
        </w:tc>
        <w:tc>
          <w:tcPr>
            <w:tcW w:w="5566" w:type="dxa"/>
          </w:tcPr>
          <w:p w14:paraId="5457AA63" w14:textId="3E45E5EE" w:rsidR="007C2758" w:rsidRPr="007C2758" w:rsidRDefault="009B6DD4" w:rsidP="00FA0A34">
            <w:pPr>
              <w:rPr>
                <w:rFonts w:asciiTheme="minorHAnsi" w:hAnsiTheme="minorHAnsi"/>
                <w:sz w:val="22"/>
                <w:szCs w:val="22"/>
              </w:rPr>
            </w:pPr>
            <w:r>
              <w:rPr>
                <w:rFonts w:asciiTheme="minorHAnsi" w:hAnsiTheme="minorHAnsi"/>
                <w:sz w:val="22"/>
                <w:szCs w:val="22"/>
              </w:rPr>
              <w:t xml:space="preserve">This unit teaches students how to </w:t>
            </w:r>
            <w:r w:rsidR="00075C93">
              <w:rPr>
                <w:rFonts w:asciiTheme="minorHAnsi" w:hAnsiTheme="minorHAnsi"/>
                <w:sz w:val="22"/>
                <w:szCs w:val="22"/>
              </w:rPr>
              <w:t>choose an appropriate topic and purpose for their audience, to use effective verbal and nonverbal presentation skills, and to apply what they have learned to build confidence when public speaking.</w:t>
            </w:r>
          </w:p>
        </w:tc>
      </w:tr>
      <w:tr w:rsidR="007C2758" w14:paraId="2EE51F54" w14:textId="77777777" w:rsidTr="005B5225">
        <w:tc>
          <w:tcPr>
            <w:tcW w:w="3264" w:type="dxa"/>
          </w:tcPr>
          <w:p w14:paraId="405008FE" w14:textId="3778CF2A" w:rsidR="007C2758" w:rsidRPr="007C2758" w:rsidRDefault="007C2758" w:rsidP="00FA0A34">
            <w:pPr>
              <w:rPr>
                <w:rFonts w:asciiTheme="minorHAnsi" w:hAnsiTheme="minorHAnsi"/>
                <w:sz w:val="22"/>
                <w:szCs w:val="22"/>
              </w:rPr>
            </w:pPr>
            <w:r w:rsidRPr="007C2758">
              <w:rPr>
                <w:rFonts w:asciiTheme="minorHAnsi" w:hAnsiTheme="minorHAnsi"/>
                <w:b/>
                <w:sz w:val="22"/>
                <w:szCs w:val="22"/>
              </w:rPr>
              <w:lastRenderedPageBreak/>
              <w:t>II. Essential Question</w:t>
            </w:r>
            <w:r>
              <w:rPr>
                <w:rFonts w:asciiTheme="minorHAnsi" w:hAnsiTheme="minorHAnsi"/>
                <w:sz w:val="22"/>
                <w:szCs w:val="22"/>
              </w:rPr>
              <w:t xml:space="preserve"> </w:t>
            </w:r>
          </w:p>
          <w:p w14:paraId="43EEC591" w14:textId="5975CC91" w:rsidR="007C2758" w:rsidRPr="007C2758" w:rsidRDefault="007C2758" w:rsidP="00FA0A34">
            <w:pPr>
              <w:rPr>
                <w:rFonts w:asciiTheme="minorHAnsi" w:hAnsiTheme="minorHAnsi"/>
                <w:sz w:val="22"/>
                <w:szCs w:val="22"/>
              </w:rPr>
            </w:pPr>
            <w:r w:rsidRPr="007C2758">
              <w:rPr>
                <w:rFonts w:asciiTheme="minorHAnsi" w:hAnsiTheme="minorHAnsi"/>
                <w:sz w:val="22"/>
                <w:szCs w:val="22"/>
              </w:rPr>
              <w:t xml:space="preserve">What 1 question or problem focuses the unit? </w:t>
            </w:r>
          </w:p>
        </w:tc>
        <w:tc>
          <w:tcPr>
            <w:tcW w:w="5566" w:type="dxa"/>
          </w:tcPr>
          <w:p w14:paraId="15245BDE" w14:textId="00FA2622" w:rsidR="007C2758" w:rsidRPr="007C2758" w:rsidRDefault="00667027" w:rsidP="00676E18">
            <w:pPr>
              <w:pStyle w:val="ListParagraph"/>
              <w:numPr>
                <w:ilvl w:val="0"/>
                <w:numId w:val="3"/>
              </w:numPr>
              <w:ind w:left="202" w:hanging="202"/>
            </w:pPr>
            <w:r>
              <w:t xml:space="preserve">How can we communicate </w:t>
            </w:r>
            <w:r w:rsidR="009E44E7">
              <w:t xml:space="preserve">effectively and confidently </w:t>
            </w:r>
            <w:r w:rsidR="00544F2B">
              <w:t xml:space="preserve">to the appropriate audience </w:t>
            </w:r>
            <w:r w:rsidR="009E44E7">
              <w:t>when public speaking?</w:t>
            </w:r>
          </w:p>
        </w:tc>
      </w:tr>
      <w:tr w:rsidR="007C2758" w14:paraId="416D3040" w14:textId="77777777" w:rsidTr="005B5225">
        <w:tc>
          <w:tcPr>
            <w:tcW w:w="3264" w:type="dxa"/>
          </w:tcPr>
          <w:p w14:paraId="18EB9CE1" w14:textId="77777777" w:rsidR="000826AB" w:rsidRDefault="007C2758" w:rsidP="00FA0A34">
            <w:pPr>
              <w:rPr>
                <w:rFonts w:asciiTheme="minorHAnsi" w:hAnsiTheme="minorHAnsi"/>
                <w:sz w:val="22"/>
                <w:szCs w:val="22"/>
              </w:rPr>
            </w:pPr>
            <w:r w:rsidRPr="007C2758">
              <w:rPr>
                <w:rFonts w:asciiTheme="minorHAnsi" w:hAnsiTheme="minorHAnsi"/>
                <w:sz w:val="22"/>
                <w:szCs w:val="22"/>
              </w:rPr>
              <w:t>I</w:t>
            </w:r>
            <w:r w:rsidR="008363E7">
              <w:rPr>
                <w:rFonts w:asciiTheme="minorHAnsi" w:hAnsiTheme="minorHAnsi"/>
                <w:sz w:val="22"/>
                <w:szCs w:val="22"/>
              </w:rPr>
              <w:t xml:space="preserve">II. </w:t>
            </w:r>
            <w:r w:rsidR="008363E7" w:rsidRPr="000826AB">
              <w:rPr>
                <w:rFonts w:asciiTheme="minorHAnsi" w:hAnsiTheme="minorHAnsi"/>
                <w:b/>
                <w:sz w:val="22"/>
                <w:szCs w:val="22"/>
              </w:rPr>
              <w:t>Learning Goals/Objectives</w:t>
            </w:r>
            <w:r w:rsidR="008363E7">
              <w:rPr>
                <w:rFonts w:asciiTheme="minorHAnsi" w:hAnsiTheme="minorHAnsi"/>
                <w:sz w:val="22"/>
                <w:szCs w:val="22"/>
              </w:rPr>
              <w:t xml:space="preserve"> </w:t>
            </w:r>
          </w:p>
          <w:p w14:paraId="26EF9E87" w14:textId="62E8BE39" w:rsidR="007C2758" w:rsidRPr="007C2758" w:rsidRDefault="00562CA4" w:rsidP="00FA0A34">
            <w:pPr>
              <w:rPr>
                <w:rFonts w:asciiTheme="minorHAnsi" w:hAnsiTheme="minorHAnsi"/>
                <w:sz w:val="22"/>
                <w:szCs w:val="22"/>
              </w:rPr>
            </w:pPr>
            <w:r>
              <w:rPr>
                <w:rFonts w:asciiTheme="minorHAnsi" w:hAnsiTheme="minorHAnsi"/>
                <w:sz w:val="22"/>
                <w:szCs w:val="22"/>
              </w:rPr>
              <w:t>(2</w:t>
            </w:r>
            <w:r w:rsidR="007C2758" w:rsidRPr="007C2758">
              <w:rPr>
                <w:rFonts w:asciiTheme="minorHAnsi" w:hAnsiTheme="minorHAnsi"/>
                <w:sz w:val="22"/>
                <w:szCs w:val="22"/>
              </w:rPr>
              <w:t>-3 using Bloom’s Taxonomy)</w:t>
            </w:r>
          </w:p>
        </w:tc>
        <w:tc>
          <w:tcPr>
            <w:tcW w:w="5566" w:type="dxa"/>
            <w:shd w:val="clear" w:color="auto" w:fill="auto"/>
          </w:tcPr>
          <w:p w14:paraId="29D0DEFE" w14:textId="05AFDB4B" w:rsidR="00932182" w:rsidRPr="00222E4B" w:rsidRDefault="00932182" w:rsidP="00932182">
            <w:pPr>
              <w:pStyle w:val="NormalWeb"/>
              <w:spacing w:before="0" w:beforeAutospacing="0" w:after="0" w:afterAutospacing="0"/>
              <w:textAlignment w:val="baseline"/>
              <w:rPr>
                <w:rFonts w:asciiTheme="minorHAnsi" w:eastAsia="Times New Roman" w:hAnsiTheme="minorHAnsi" w:cstheme="minorHAnsi"/>
                <w:sz w:val="22"/>
                <w:szCs w:val="22"/>
              </w:rPr>
            </w:pPr>
            <w:r w:rsidRPr="00222E4B">
              <w:rPr>
                <w:rFonts w:asciiTheme="minorHAnsi" w:hAnsiTheme="minorHAnsi" w:cstheme="minorHAnsi"/>
                <w:sz w:val="22"/>
                <w:szCs w:val="22"/>
              </w:rPr>
              <w:t xml:space="preserve">2.0: </w:t>
            </w:r>
            <w:r>
              <w:rPr>
                <w:rFonts w:asciiTheme="minorHAnsi" w:hAnsiTheme="minorHAnsi" w:cstheme="minorHAnsi"/>
                <w:sz w:val="22"/>
                <w:szCs w:val="22"/>
              </w:rPr>
              <w:t>Understand how to c</w:t>
            </w:r>
            <w:r w:rsidRPr="00222E4B">
              <w:rPr>
                <w:rFonts w:asciiTheme="minorHAnsi" w:eastAsia="Times New Roman" w:hAnsiTheme="minorHAnsi" w:cstheme="minorHAnsi"/>
                <w:sz w:val="22"/>
                <w:szCs w:val="22"/>
              </w:rPr>
              <w:t>hoose topic and purpose appropriate to the audience.</w:t>
            </w:r>
          </w:p>
          <w:p w14:paraId="4D0776F0" w14:textId="77777777" w:rsidR="00932182" w:rsidRPr="00222E4B" w:rsidRDefault="00932182" w:rsidP="00932182">
            <w:pPr>
              <w:textAlignment w:val="baseline"/>
              <w:rPr>
                <w:rFonts w:asciiTheme="minorHAnsi" w:eastAsia="Times New Roman" w:hAnsiTheme="minorHAnsi" w:cstheme="minorHAnsi"/>
                <w:sz w:val="22"/>
                <w:szCs w:val="22"/>
              </w:rPr>
            </w:pPr>
            <w:r w:rsidRPr="00222E4B">
              <w:rPr>
                <w:rFonts w:asciiTheme="minorHAnsi" w:eastAsia="Times New Roman" w:hAnsiTheme="minorHAnsi" w:cstheme="minorHAnsi"/>
                <w:sz w:val="22"/>
                <w:szCs w:val="22"/>
              </w:rPr>
              <w:t>3.0: Use appropriate verbal and nonverbal presentation skills.</w:t>
            </w:r>
          </w:p>
          <w:p w14:paraId="44B3D131" w14:textId="46A2F927" w:rsidR="008363E7" w:rsidRPr="007C2758" w:rsidRDefault="00932182" w:rsidP="008363E7">
            <w:pPr>
              <w:rPr>
                <w:rFonts w:asciiTheme="minorHAnsi" w:hAnsiTheme="minorHAnsi"/>
                <w:sz w:val="22"/>
                <w:szCs w:val="22"/>
              </w:rPr>
            </w:pPr>
            <w:r w:rsidRPr="00222E4B">
              <w:rPr>
                <w:rFonts w:asciiTheme="minorHAnsi" w:eastAsia="Times New Roman" w:hAnsiTheme="minorHAnsi" w:cstheme="minorHAnsi"/>
                <w:sz w:val="22"/>
                <w:szCs w:val="22"/>
              </w:rPr>
              <w:t xml:space="preserve">4.0: </w:t>
            </w:r>
            <w:r>
              <w:rPr>
                <w:rFonts w:asciiTheme="minorHAnsi" w:eastAsia="Times New Roman" w:hAnsiTheme="minorHAnsi" w:cstheme="minorHAnsi"/>
                <w:sz w:val="22"/>
                <w:szCs w:val="22"/>
              </w:rPr>
              <w:t xml:space="preserve">Apply </w:t>
            </w:r>
            <w:r w:rsidRPr="00222E4B">
              <w:rPr>
                <w:rFonts w:asciiTheme="minorHAnsi" w:eastAsia="Times New Roman" w:hAnsiTheme="minorHAnsi" w:cstheme="minorHAnsi"/>
                <w:sz w:val="22"/>
                <w:szCs w:val="22"/>
              </w:rPr>
              <w:t>the tools they have learned to approach public speaking with confidence.</w:t>
            </w:r>
          </w:p>
        </w:tc>
      </w:tr>
      <w:tr w:rsidR="007C2758" w14:paraId="0DE4024E" w14:textId="77777777" w:rsidTr="005B5225">
        <w:tc>
          <w:tcPr>
            <w:tcW w:w="3264" w:type="dxa"/>
          </w:tcPr>
          <w:p w14:paraId="327EF341" w14:textId="662B5BAE" w:rsidR="007C2758" w:rsidRDefault="00A05952" w:rsidP="00A05952">
            <w:pPr>
              <w:rPr>
                <w:rFonts w:asciiTheme="minorHAnsi" w:hAnsiTheme="minorHAnsi"/>
                <w:sz w:val="22"/>
                <w:szCs w:val="22"/>
              </w:rPr>
            </w:pPr>
            <w:r>
              <w:rPr>
                <w:rFonts w:asciiTheme="minorHAnsi" w:hAnsiTheme="minorHAnsi"/>
                <w:sz w:val="22"/>
                <w:szCs w:val="22"/>
              </w:rPr>
              <w:t xml:space="preserve">IV. </w:t>
            </w:r>
            <w:r w:rsidRPr="00A05952">
              <w:rPr>
                <w:rFonts w:asciiTheme="minorHAnsi" w:hAnsiTheme="minorHAnsi"/>
                <w:b/>
                <w:sz w:val="22"/>
                <w:szCs w:val="22"/>
              </w:rPr>
              <w:t>Unit Assessment</w:t>
            </w:r>
          </w:p>
          <w:p w14:paraId="14E0CCDD" w14:textId="4B46E0ED" w:rsidR="00A05952" w:rsidRPr="007C2758" w:rsidRDefault="00A05952" w:rsidP="00A05952">
            <w:pPr>
              <w:rPr>
                <w:rFonts w:asciiTheme="minorHAnsi" w:hAnsiTheme="minorHAnsi"/>
                <w:sz w:val="22"/>
                <w:szCs w:val="22"/>
              </w:rPr>
            </w:pPr>
            <w:r>
              <w:rPr>
                <w:rFonts w:asciiTheme="minorHAnsi" w:hAnsiTheme="minorHAnsi"/>
                <w:sz w:val="22"/>
                <w:szCs w:val="22"/>
              </w:rPr>
              <w:t>8-10 questions per learning goal</w:t>
            </w:r>
          </w:p>
        </w:tc>
        <w:tc>
          <w:tcPr>
            <w:tcW w:w="5566" w:type="dxa"/>
          </w:tcPr>
          <w:p w14:paraId="0F1FE3F3" w14:textId="630B1EA4" w:rsidR="007C2758" w:rsidRPr="007C2758" w:rsidRDefault="007C2758" w:rsidP="00FA0A34">
            <w:pPr>
              <w:rPr>
                <w:rFonts w:asciiTheme="minorHAnsi" w:hAnsiTheme="minorHAnsi"/>
                <w:sz w:val="22"/>
                <w:szCs w:val="22"/>
              </w:rPr>
            </w:pPr>
            <w:r w:rsidRPr="007C2758">
              <w:rPr>
                <w:rFonts w:asciiTheme="minorHAnsi" w:hAnsiTheme="minorHAnsi"/>
                <w:sz w:val="22"/>
                <w:szCs w:val="22"/>
              </w:rPr>
              <w:t>Title</w:t>
            </w:r>
            <w:r w:rsidR="00EF65CA">
              <w:rPr>
                <w:rFonts w:asciiTheme="minorHAnsi" w:hAnsiTheme="minorHAnsi"/>
                <w:sz w:val="22"/>
                <w:szCs w:val="22"/>
              </w:rPr>
              <w:t>:</w:t>
            </w:r>
            <w:r w:rsidR="009F5A99">
              <w:rPr>
                <w:rFonts w:asciiTheme="minorHAnsi" w:hAnsiTheme="minorHAnsi"/>
                <w:sz w:val="22"/>
                <w:szCs w:val="22"/>
              </w:rPr>
              <w:t xml:space="preserve"> </w:t>
            </w:r>
            <w:r w:rsidR="00842871">
              <w:rPr>
                <w:rFonts w:asciiTheme="minorHAnsi" w:hAnsiTheme="minorHAnsi"/>
                <w:sz w:val="22"/>
                <w:szCs w:val="22"/>
              </w:rPr>
              <w:t>To Public Speak</w:t>
            </w:r>
            <w:r w:rsidR="003362FE">
              <w:rPr>
                <w:rFonts w:asciiTheme="minorHAnsi" w:hAnsiTheme="minorHAnsi"/>
                <w:sz w:val="22"/>
                <w:szCs w:val="22"/>
              </w:rPr>
              <w:t xml:space="preserve"> or Not to Public Speak Test</w:t>
            </w:r>
          </w:p>
          <w:p w14:paraId="55789474" w14:textId="77777777" w:rsidR="007C2758" w:rsidRPr="007C2758" w:rsidRDefault="007C2758" w:rsidP="00FA0A34">
            <w:pPr>
              <w:rPr>
                <w:rFonts w:asciiTheme="minorHAnsi" w:hAnsiTheme="minorHAnsi"/>
                <w:sz w:val="22"/>
                <w:szCs w:val="22"/>
              </w:rPr>
            </w:pPr>
            <w:r w:rsidRPr="007C2758">
              <w:rPr>
                <w:rFonts w:asciiTheme="minorHAnsi" w:hAnsiTheme="minorHAnsi"/>
                <w:sz w:val="22"/>
                <w:szCs w:val="22"/>
              </w:rPr>
              <w:t>See Appendix A</w:t>
            </w:r>
          </w:p>
        </w:tc>
      </w:tr>
      <w:tr w:rsidR="007C2758" w14:paraId="05D05C0F" w14:textId="77777777" w:rsidTr="005B5225">
        <w:trPr>
          <w:trHeight w:val="611"/>
        </w:trPr>
        <w:tc>
          <w:tcPr>
            <w:tcW w:w="3264" w:type="dxa"/>
          </w:tcPr>
          <w:p w14:paraId="01066715" w14:textId="607D3AAB" w:rsidR="007C2758" w:rsidRDefault="00A05952" w:rsidP="00A05952">
            <w:pPr>
              <w:rPr>
                <w:rFonts w:asciiTheme="minorHAnsi" w:hAnsiTheme="minorHAnsi"/>
                <w:sz w:val="22"/>
                <w:szCs w:val="22"/>
              </w:rPr>
            </w:pPr>
            <w:r>
              <w:rPr>
                <w:rFonts w:asciiTheme="minorHAnsi" w:hAnsiTheme="minorHAnsi"/>
                <w:sz w:val="22"/>
                <w:szCs w:val="22"/>
              </w:rPr>
              <w:t>V</w:t>
            </w:r>
            <w:r w:rsidR="007C2758" w:rsidRPr="007C2758">
              <w:rPr>
                <w:rFonts w:asciiTheme="minorHAnsi" w:hAnsiTheme="minorHAnsi"/>
                <w:sz w:val="22"/>
                <w:szCs w:val="22"/>
              </w:rPr>
              <w:t xml:space="preserve">. </w:t>
            </w:r>
            <w:r w:rsidRPr="00A05952">
              <w:rPr>
                <w:rFonts w:asciiTheme="minorHAnsi" w:hAnsiTheme="minorHAnsi"/>
                <w:b/>
                <w:sz w:val="22"/>
                <w:szCs w:val="22"/>
              </w:rPr>
              <w:t>Unit Performance Task</w:t>
            </w:r>
          </w:p>
          <w:p w14:paraId="7F392DD8" w14:textId="5348BADA" w:rsidR="00A05952" w:rsidRPr="007C2758" w:rsidRDefault="00A05952" w:rsidP="00A05952">
            <w:pPr>
              <w:rPr>
                <w:rFonts w:asciiTheme="minorHAnsi" w:hAnsiTheme="minorHAnsi"/>
                <w:sz w:val="22"/>
                <w:szCs w:val="22"/>
              </w:rPr>
            </w:pPr>
            <w:r>
              <w:rPr>
                <w:rFonts w:asciiTheme="minorHAnsi" w:hAnsiTheme="minorHAnsi"/>
                <w:sz w:val="22"/>
                <w:szCs w:val="22"/>
              </w:rPr>
              <w:t>How will students demonstrate mastery?</w:t>
            </w:r>
          </w:p>
        </w:tc>
        <w:tc>
          <w:tcPr>
            <w:tcW w:w="5566" w:type="dxa"/>
          </w:tcPr>
          <w:p w14:paraId="4FA0AA8F" w14:textId="7BE4B9AF" w:rsidR="007C2758" w:rsidRPr="007C2758" w:rsidRDefault="007C2758" w:rsidP="00FA0A34">
            <w:pPr>
              <w:rPr>
                <w:rFonts w:asciiTheme="minorHAnsi" w:hAnsiTheme="minorHAnsi"/>
                <w:sz w:val="22"/>
                <w:szCs w:val="22"/>
              </w:rPr>
            </w:pPr>
            <w:r w:rsidRPr="007C2758">
              <w:rPr>
                <w:rFonts w:asciiTheme="minorHAnsi" w:hAnsiTheme="minorHAnsi"/>
                <w:sz w:val="22"/>
                <w:szCs w:val="22"/>
              </w:rPr>
              <w:t>Title</w:t>
            </w:r>
            <w:r w:rsidR="00EF65CA">
              <w:rPr>
                <w:rFonts w:asciiTheme="minorHAnsi" w:hAnsiTheme="minorHAnsi"/>
                <w:sz w:val="22"/>
                <w:szCs w:val="22"/>
              </w:rPr>
              <w:t>:</w:t>
            </w:r>
            <w:r w:rsidRPr="007C2758">
              <w:rPr>
                <w:rFonts w:asciiTheme="minorHAnsi" w:hAnsiTheme="minorHAnsi"/>
                <w:sz w:val="22"/>
                <w:szCs w:val="22"/>
              </w:rPr>
              <w:t xml:space="preserve"> </w:t>
            </w:r>
            <w:r w:rsidR="00F7417F">
              <w:rPr>
                <w:rFonts w:asciiTheme="minorHAnsi" w:hAnsiTheme="minorHAnsi"/>
                <w:sz w:val="22"/>
                <w:szCs w:val="22"/>
              </w:rPr>
              <w:t>Class Rule Commercial</w:t>
            </w:r>
          </w:p>
          <w:p w14:paraId="61BC09C9" w14:textId="77777777" w:rsidR="007C2758" w:rsidRPr="007C2758" w:rsidRDefault="007C2758" w:rsidP="00FA0A34">
            <w:pPr>
              <w:rPr>
                <w:rFonts w:asciiTheme="minorHAnsi" w:hAnsiTheme="minorHAnsi"/>
                <w:sz w:val="22"/>
                <w:szCs w:val="22"/>
              </w:rPr>
            </w:pPr>
            <w:r w:rsidRPr="007C2758">
              <w:rPr>
                <w:rFonts w:asciiTheme="minorHAnsi" w:hAnsiTheme="minorHAnsi"/>
                <w:sz w:val="22"/>
                <w:szCs w:val="22"/>
              </w:rPr>
              <w:t>See Appendix B</w:t>
            </w:r>
          </w:p>
        </w:tc>
      </w:tr>
      <w:tr w:rsidR="00A05952" w14:paraId="79C4EDF4" w14:textId="77777777" w:rsidTr="005B5225">
        <w:trPr>
          <w:trHeight w:val="611"/>
        </w:trPr>
        <w:tc>
          <w:tcPr>
            <w:tcW w:w="3264" w:type="dxa"/>
          </w:tcPr>
          <w:p w14:paraId="7F3D4F9C" w14:textId="7C52249A" w:rsidR="00A05952" w:rsidRDefault="00A05952" w:rsidP="008B15A9">
            <w:pPr>
              <w:rPr>
                <w:rFonts w:asciiTheme="minorHAnsi" w:hAnsiTheme="minorHAnsi"/>
                <w:sz w:val="22"/>
                <w:szCs w:val="22"/>
              </w:rPr>
            </w:pPr>
            <w:r>
              <w:rPr>
                <w:rFonts w:asciiTheme="minorHAnsi" w:hAnsiTheme="minorHAnsi"/>
                <w:sz w:val="22"/>
                <w:szCs w:val="22"/>
              </w:rPr>
              <w:t xml:space="preserve">VI. </w:t>
            </w:r>
            <w:r w:rsidRPr="00A05952">
              <w:rPr>
                <w:rFonts w:asciiTheme="minorHAnsi" w:hAnsiTheme="minorHAnsi"/>
                <w:b/>
                <w:sz w:val="22"/>
                <w:szCs w:val="22"/>
              </w:rPr>
              <w:t xml:space="preserve">Daily </w:t>
            </w:r>
            <w:r w:rsidR="008B15A9">
              <w:rPr>
                <w:rFonts w:asciiTheme="minorHAnsi" w:hAnsiTheme="minorHAnsi"/>
                <w:b/>
                <w:sz w:val="22"/>
                <w:szCs w:val="22"/>
              </w:rPr>
              <w:t>Goals</w:t>
            </w:r>
            <w:r w:rsidRPr="00A05952">
              <w:rPr>
                <w:rFonts w:asciiTheme="minorHAnsi" w:hAnsiTheme="minorHAnsi"/>
                <w:b/>
                <w:sz w:val="22"/>
                <w:szCs w:val="22"/>
              </w:rPr>
              <w:t xml:space="preserve"> and A</w:t>
            </w:r>
            <w:r w:rsidR="00885F01">
              <w:rPr>
                <w:rFonts w:asciiTheme="minorHAnsi" w:hAnsiTheme="minorHAnsi"/>
                <w:b/>
                <w:sz w:val="22"/>
                <w:szCs w:val="22"/>
              </w:rPr>
              <w:t>ss</w:t>
            </w:r>
            <w:r w:rsidRPr="00A05952">
              <w:rPr>
                <w:rFonts w:asciiTheme="minorHAnsi" w:hAnsiTheme="minorHAnsi"/>
                <w:b/>
                <w:sz w:val="22"/>
                <w:szCs w:val="22"/>
              </w:rPr>
              <w:t>essments</w:t>
            </w:r>
          </w:p>
        </w:tc>
        <w:tc>
          <w:tcPr>
            <w:tcW w:w="5566" w:type="dxa"/>
          </w:tcPr>
          <w:p w14:paraId="6E24184B" w14:textId="5DC39FA5" w:rsidR="007F0618" w:rsidRPr="007C2758" w:rsidRDefault="007F0618" w:rsidP="00FA0A34">
            <w:pPr>
              <w:rPr>
                <w:rFonts w:asciiTheme="minorHAnsi" w:hAnsiTheme="minorHAnsi"/>
                <w:sz w:val="22"/>
                <w:szCs w:val="22"/>
              </w:rPr>
            </w:pPr>
            <w:r>
              <w:rPr>
                <w:rFonts w:asciiTheme="minorHAnsi" w:hAnsiTheme="minorHAnsi"/>
                <w:sz w:val="22"/>
                <w:szCs w:val="22"/>
              </w:rPr>
              <w:t xml:space="preserve">See Appendix </w:t>
            </w:r>
            <w:r w:rsidR="005B5225">
              <w:rPr>
                <w:rFonts w:asciiTheme="minorHAnsi" w:hAnsiTheme="minorHAnsi"/>
                <w:sz w:val="22"/>
                <w:szCs w:val="22"/>
              </w:rPr>
              <w:t>C</w:t>
            </w:r>
          </w:p>
        </w:tc>
      </w:tr>
      <w:tr w:rsidR="007C2758" w14:paraId="60ED5D03" w14:textId="77777777" w:rsidTr="005B5225">
        <w:trPr>
          <w:trHeight w:val="611"/>
        </w:trPr>
        <w:tc>
          <w:tcPr>
            <w:tcW w:w="3264" w:type="dxa"/>
          </w:tcPr>
          <w:p w14:paraId="60E548A0" w14:textId="55C71413" w:rsidR="007F0618" w:rsidRDefault="00A05952" w:rsidP="007F0618">
            <w:pPr>
              <w:rPr>
                <w:rFonts w:asciiTheme="minorHAnsi" w:hAnsiTheme="minorHAnsi"/>
                <w:sz w:val="22"/>
                <w:szCs w:val="22"/>
              </w:rPr>
            </w:pPr>
            <w:r>
              <w:rPr>
                <w:rFonts w:asciiTheme="minorHAnsi" w:hAnsiTheme="minorHAnsi"/>
                <w:sz w:val="22"/>
                <w:szCs w:val="22"/>
              </w:rPr>
              <w:t>V</w:t>
            </w:r>
            <w:r w:rsidR="007F0618">
              <w:rPr>
                <w:rFonts w:asciiTheme="minorHAnsi" w:hAnsiTheme="minorHAnsi"/>
                <w:sz w:val="22"/>
                <w:szCs w:val="22"/>
              </w:rPr>
              <w:t>I</w:t>
            </w:r>
            <w:r>
              <w:rPr>
                <w:rFonts w:asciiTheme="minorHAnsi" w:hAnsiTheme="minorHAnsi"/>
                <w:sz w:val="22"/>
                <w:szCs w:val="22"/>
              </w:rPr>
              <w:t>I</w:t>
            </w:r>
            <w:r w:rsidR="007F0618">
              <w:rPr>
                <w:rFonts w:asciiTheme="minorHAnsi" w:hAnsiTheme="minorHAnsi"/>
                <w:sz w:val="22"/>
                <w:szCs w:val="22"/>
              </w:rPr>
              <w:t xml:space="preserve">. </w:t>
            </w:r>
            <w:r w:rsidR="007F0618" w:rsidRPr="007F0618">
              <w:rPr>
                <w:rFonts w:asciiTheme="minorHAnsi" w:hAnsiTheme="minorHAnsi"/>
                <w:b/>
                <w:sz w:val="22"/>
                <w:szCs w:val="22"/>
              </w:rPr>
              <w:t>Reading S</w:t>
            </w:r>
            <w:r w:rsidR="007C2758" w:rsidRPr="007F0618">
              <w:rPr>
                <w:rFonts w:asciiTheme="minorHAnsi" w:hAnsiTheme="minorHAnsi"/>
                <w:b/>
                <w:sz w:val="22"/>
                <w:szCs w:val="22"/>
              </w:rPr>
              <w:t xml:space="preserve">trategies </w:t>
            </w:r>
          </w:p>
          <w:p w14:paraId="25685E7A" w14:textId="1648E50A" w:rsidR="007C2758" w:rsidRPr="007C2758" w:rsidRDefault="007F0618" w:rsidP="007F0618">
            <w:pPr>
              <w:rPr>
                <w:rFonts w:asciiTheme="minorHAnsi" w:hAnsiTheme="minorHAnsi"/>
                <w:sz w:val="22"/>
                <w:szCs w:val="22"/>
              </w:rPr>
            </w:pPr>
            <w:r>
              <w:rPr>
                <w:rFonts w:asciiTheme="minorHAnsi" w:hAnsiTheme="minorHAnsi"/>
                <w:sz w:val="22"/>
                <w:szCs w:val="22"/>
              </w:rPr>
              <w:t>What reading strategies will be used to help students interact with or deepen understanding of new knowledge?</w:t>
            </w:r>
          </w:p>
        </w:tc>
        <w:tc>
          <w:tcPr>
            <w:tcW w:w="5566" w:type="dxa"/>
          </w:tcPr>
          <w:p w14:paraId="2FFD3C8C" w14:textId="540A0D09" w:rsidR="007C2758" w:rsidRPr="007C2758" w:rsidRDefault="007C2758" w:rsidP="00042305">
            <w:pPr>
              <w:pStyle w:val="BodyText"/>
              <w:tabs>
                <w:tab w:val="left" w:pos="898"/>
                <w:tab w:val="left" w:pos="2428"/>
              </w:tabs>
              <w:spacing w:line="210" w:lineRule="exact"/>
              <w:ind w:left="0"/>
              <w:rPr>
                <w:rFonts w:asciiTheme="minorHAnsi" w:hAnsiTheme="minorHAnsi"/>
                <w:sz w:val="22"/>
                <w:szCs w:val="22"/>
              </w:rPr>
            </w:pPr>
            <w:r w:rsidRPr="007C2758">
              <w:rPr>
                <w:rFonts w:asciiTheme="minorHAnsi" w:hAnsiTheme="minorHAnsi"/>
                <w:sz w:val="22"/>
                <w:szCs w:val="22"/>
              </w:rPr>
              <w:t xml:space="preserve">1. </w:t>
            </w:r>
            <w:r w:rsidR="00643979">
              <w:rPr>
                <w:rFonts w:asciiTheme="minorHAnsi" w:hAnsiTheme="minorHAnsi"/>
                <w:sz w:val="22"/>
                <w:szCs w:val="22"/>
              </w:rPr>
              <w:t>1-minute writing reflections</w:t>
            </w:r>
            <w:r w:rsidR="008876FB">
              <w:rPr>
                <w:rFonts w:asciiTheme="minorHAnsi" w:hAnsiTheme="minorHAnsi"/>
                <w:sz w:val="22"/>
                <w:szCs w:val="22"/>
              </w:rPr>
              <w:t>:</w:t>
            </w:r>
            <w:r w:rsidR="00643979">
              <w:rPr>
                <w:rFonts w:asciiTheme="minorHAnsi" w:hAnsiTheme="minorHAnsi"/>
                <w:sz w:val="22"/>
                <w:szCs w:val="22"/>
              </w:rPr>
              <w:t xml:space="preserve"> </w:t>
            </w:r>
            <w:r w:rsidR="00042305">
              <w:rPr>
                <w:rFonts w:asciiTheme="minorHAnsi" w:hAnsiTheme="minorHAnsi"/>
                <w:sz w:val="22"/>
                <w:szCs w:val="22"/>
              </w:rPr>
              <w:t xml:space="preserve">Read a letter from my former student explaining why they love high school. </w:t>
            </w:r>
            <w:r w:rsidR="001B42CE">
              <w:rPr>
                <w:rFonts w:asciiTheme="minorHAnsi" w:hAnsiTheme="minorHAnsi"/>
                <w:sz w:val="22"/>
                <w:szCs w:val="22"/>
              </w:rPr>
              <w:t>Write and r</w:t>
            </w:r>
            <w:r w:rsidR="00643979">
              <w:rPr>
                <w:rFonts w:asciiTheme="minorHAnsi" w:hAnsiTheme="minorHAnsi"/>
                <w:sz w:val="22"/>
                <w:szCs w:val="22"/>
              </w:rPr>
              <w:t>eflect for 1 minute on why you are excited for high school. Prepare to share with a partner (to practice speaking in front of someone else).</w:t>
            </w:r>
          </w:p>
          <w:p w14:paraId="2108929D" w14:textId="5B34FF5E" w:rsidR="007C2758" w:rsidRPr="007C2758" w:rsidRDefault="007C2758" w:rsidP="00B0234F">
            <w:pPr>
              <w:pStyle w:val="BodyText"/>
              <w:tabs>
                <w:tab w:val="left" w:pos="898"/>
                <w:tab w:val="left" w:pos="2428"/>
              </w:tabs>
              <w:spacing w:line="210" w:lineRule="exact"/>
              <w:ind w:left="0"/>
              <w:rPr>
                <w:rFonts w:asciiTheme="minorHAnsi" w:hAnsiTheme="minorHAnsi"/>
                <w:sz w:val="22"/>
                <w:szCs w:val="22"/>
              </w:rPr>
            </w:pPr>
            <w:r w:rsidRPr="007C2758">
              <w:rPr>
                <w:rFonts w:asciiTheme="minorHAnsi" w:hAnsiTheme="minorHAnsi"/>
                <w:sz w:val="22"/>
                <w:szCs w:val="22"/>
              </w:rPr>
              <w:t xml:space="preserve">2. </w:t>
            </w:r>
            <w:r w:rsidR="00B0234F">
              <w:rPr>
                <w:rFonts w:asciiTheme="minorHAnsi" w:hAnsiTheme="minorHAnsi"/>
                <w:sz w:val="22"/>
                <w:szCs w:val="22"/>
              </w:rPr>
              <w:t>Make an Inference Charades: In a group of 3-4, students will act out a mini scene they come up with (without talking) and their group members must make an inference on how the character feels because of the events that take place in the mini scene.</w:t>
            </w:r>
          </w:p>
        </w:tc>
      </w:tr>
      <w:tr w:rsidR="007C2758" w14:paraId="49ED0C4F" w14:textId="77777777" w:rsidTr="005B5225">
        <w:trPr>
          <w:trHeight w:val="611"/>
        </w:trPr>
        <w:tc>
          <w:tcPr>
            <w:tcW w:w="3264" w:type="dxa"/>
          </w:tcPr>
          <w:p w14:paraId="0D161CFA" w14:textId="1DD29665" w:rsidR="007F0618" w:rsidRDefault="007F0618" w:rsidP="007F0618">
            <w:pPr>
              <w:rPr>
                <w:rFonts w:asciiTheme="minorHAnsi" w:hAnsiTheme="minorHAnsi"/>
                <w:b/>
                <w:sz w:val="22"/>
                <w:szCs w:val="22"/>
              </w:rPr>
            </w:pPr>
            <w:r>
              <w:rPr>
                <w:rFonts w:asciiTheme="minorHAnsi" w:hAnsiTheme="minorHAnsi"/>
                <w:sz w:val="22"/>
                <w:szCs w:val="22"/>
              </w:rPr>
              <w:t>VIII</w:t>
            </w:r>
            <w:r w:rsidR="007C2758" w:rsidRPr="007C2758">
              <w:rPr>
                <w:rFonts w:asciiTheme="minorHAnsi" w:hAnsiTheme="minorHAnsi"/>
                <w:sz w:val="22"/>
                <w:szCs w:val="22"/>
              </w:rPr>
              <w:t xml:space="preserve">. </w:t>
            </w:r>
            <w:r w:rsidRPr="007F0618">
              <w:rPr>
                <w:rFonts w:asciiTheme="minorHAnsi" w:hAnsiTheme="minorHAnsi"/>
                <w:b/>
                <w:sz w:val="22"/>
                <w:szCs w:val="22"/>
              </w:rPr>
              <w:t>Engaging S</w:t>
            </w:r>
            <w:r w:rsidR="007C2758" w:rsidRPr="007F0618">
              <w:rPr>
                <w:rFonts w:asciiTheme="minorHAnsi" w:hAnsiTheme="minorHAnsi"/>
                <w:b/>
                <w:sz w:val="22"/>
                <w:szCs w:val="22"/>
              </w:rPr>
              <w:t>trategies</w:t>
            </w:r>
          </w:p>
          <w:p w14:paraId="32E07403" w14:textId="0F3BDEA1" w:rsidR="007C2758" w:rsidRPr="007F0618" w:rsidRDefault="007F0618" w:rsidP="007F0618">
            <w:pPr>
              <w:rPr>
                <w:rFonts w:asciiTheme="minorHAnsi" w:hAnsiTheme="minorHAnsi"/>
                <w:sz w:val="22"/>
                <w:szCs w:val="22"/>
              </w:rPr>
            </w:pPr>
            <w:r>
              <w:rPr>
                <w:rFonts w:asciiTheme="minorHAnsi" w:hAnsiTheme="minorHAnsi"/>
                <w:sz w:val="22"/>
                <w:szCs w:val="22"/>
              </w:rPr>
              <w:t>How will you engage students in the learning process?</w:t>
            </w:r>
          </w:p>
        </w:tc>
        <w:tc>
          <w:tcPr>
            <w:tcW w:w="5566" w:type="dxa"/>
          </w:tcPr>
          <w:p w14:paraId="246250FA" w14:textId="5818F780" w:rsidR="007C2758" w:rsidRPr="008876FB" w:rsidRDefault="007C2758" w:rsidP="008876FB">
            <w:pPr>
              <w:rPr>
                <w:rFonts w:asciiTheme="minorHAnsi" w:eastAsia="Times New Roman" w:hAnsiTheme="minorHAnsi" w:cstheme="minorHAnsi"/>
              </w:rPr>
            </w:pPr>
            <w:r w:rsidRPr="007C2758">
              <w:rPr>
                <w:rFonts w:asciiTheme="minorHAnsi" w:hAnsiTheme="minorHAnsi"/>
                <w:sz w:val="22"/>
                <w:szCs w:val="22"/>
              </w:rPr>
              <w:t xml:space="preserve">1. </w:t>
            </w:r>
            <w:r w:rsidR="008876FB">
              <w:rPr>
                <w:rFonts w:asciiTheme="minorHAnsi" w:hAnsiTheme="minorHAnsi"/>
                <w:sz w:val="22"/>
                <w:szCs w:val="22"/>
              </w:rPr>
              <w:t>Class Rule</w:t>
            </w:r>
            <w:r w:rsidR="008876FB" w:rsidRPr="008876FB">
              <w:rPr>
                <w:rFonts w:asciiTheme="minorHAnsi" w:hAnsiTheme="minorHAnsi" w:cstheme="minorHAnsi"/>
                <w:sz w:val="22"/>
                <w:szCs w:val="22"/>
              </w:rPr>
              <w:t xml:space="preserve"> Commercial GRASPS: </w:t>
            </w:r>
            <w:r w:rsidR="00F91D7D">
              <w:rPr>
                <w:rFonts w:asciiTheme="minorHAnsi" w:hAnsiTheme="minorHAnsi" w:cstheme="minorHAnsi"/>
                <w:sz w:val="22"/>
                <w:szCs w:val="22"/>
              </w:rPr>
              <w:t>C</w:t>
            </w:r>
            <w:r w:rsidR="008876FB" w:rsidRPr="00F7417F">
              <w:rPr>
                <w:rFonts w:asciiTheme="minorHAnsi" w:eastAsia="Times New Roman" w:hAnsiTheme="minorHAnsi" w:cstheme="minorHAnsi"/>
                <w:sz w:val="22"/>
                <w:szCs w:val="22"/>
              </w:rPr>
              <w:t>reate a “60-second commercial” (that you will deliver to the class as a brief presentation) convincing Mrs. Hayes to change a class rule.</w:t>
            </w:r>
          </w:p>
          <w:p w14:paraId="6AC95C76" w14:textId="1CCEB42C" w:rsidR="007C2758" w:rsidRPr="007C2758" w:rsidRDefault="007C2758" w:rsidP="00FA0A34">
            <w:pPr>
              <w:rPr>
                <w:rFonts w:asciiTheme="minorHAnsi" w:hAnsiTheme="minorHAnsi"/>
                <w:sz w:val="22"/>
                <w:szCs w:val="22"/>
              </w:rPr>
            </w:pPr>
            <w:r w:rsidRPr="007C2758">
              <w:rPr>
                <w:rFonts w:asciiTheme="minorHAnsi" w:hAnsiTheme="minorHAnsi"/>
                <w:sz w:val="22"/>
                <w:szCs w:val="22"/>
              </w:rPr>
              <w:t xml:space="preserve">2. </w:t>
            </w:r>
            <w:r w:rsidR="00677C0D">
              <w:rPr>
                <w:rFonts w:asciiTheme="minorHAnsi" w:hAnsiTheme="minorHAnsi"/>
                <w:sz w:val="22"/>
                <w:szCs w:val="22"/>
              </w:rPr>
              <w:t>Topic, Purpose, &amp; Audience Kahoot Mini Review: Students will play a game of Kahoot to compete to see who remembers what we learned about topic, purpose, and audience and who can apply what we have learned.</w:t>
            </w:r>
            <w:r w:rsidR="007F0618">
              <w:rPr>
                <w:rFonts w:asciiTheme="minorHAnsi" w:hAnsiTheme="minorHAnsi"/>
                <w:sz w:val="22"/>
                <w:szCs w:val="22"/>
              </w:rPr>
              <w:t xml:space="preserve"> (Technology Strategy)</w:t>
            </w:r>
          </w:p>
        </w:tc>
      </w:tr>
      <w:tr w:rsidR="007C2758" w14:paraId="7F9DEEC9" w14:textId="77777777" w:rsidTr="005B5225">
        <w:trPr>
          <w:trHeight w:val="611"/>
        </w:trPr>
        <w:tc>
          <w:tcPr>
            <w:tcW w:w="3264" w:type="dxa"/>
          </w:tcPr>
          <w:p w14:paraId="25FE0CD7" w14:textId="173282A1" w:rsidR="007C2758" w:rsidRPr="007C2758" w:rsidRDefault="007F0618" w:rsidP="007F0618">
            <w:pPr>
              <w:rPr>
                <w:rFonts w:asciiTheme="minorHAnsi" w:hAnsiTheme="minorHAnsi"/>
                <w:sz w:val="22"/>
                <w:szCs w:val="22"/>
              </w:rPr>
            </w:pPr>
            <w:r>
              <w:rPr>
                <w:rFonts w:asciiTheme="minorHAnsi" w:hAnsiTheme="minorHAnsi"/>
                <w:sz w:val="22"/>
                <w:szCs w:val="22"/>
              </w:rPr>
              <w:t>IX</w:t>
            </w:r>
            <w:r w:rsidR="007C2758" w:rsidRPr="007C2758">
              <w:rPr>
                <w:rFonts w:asciiTheme="minorHAnsi" w:hAnsiTheme="minorHAnsi"/>
                <w:sz w:val="22"/>
                <w:szCs w:val="22"/>
              </w:rPr>
              <w:t xml:space="preserve">. </w:t>
            </w:r>
            <w:r w:rsidRPr="007F0618">
              <w:rPr>
                <w:rFonts w:asciiTheme="minorHAnsi" w:hAnsiTheme="minorHAnsi"/>
                <w:b/>
                <w:sz w:val="22"/>
                <w:szCs w:val="22"/>
              </w:rPr>
              <w:t>Differentiating Instruction</w:t>
            </w:r>
          </w:p>
        </w:tc>
        <w:tc>
          <w:tcPr>
            <w:tcW w:w="5566" w:type="dxa"/>
          </w:tcPr>
          <w:p w14:paraId="07CA1D8E" w14:textId="4B2EB1F5" w:rsidR="007C2758" w:rsidRPr="007F0618" w:rsidRDefault="007F0618" w:rsidP="00676E18">
            <w:pPr>
              <w:pStyle w:val="ListParagraph"/>
              <w:numPr>
                <w:ilvl w:val="0"/>
                <w:numId w:val="4"/>
              </w:numPr>
              <w:ind w:left="235" w:hanging="235"/>
            </w:pPr>
            <w:r w:rsidRPr="007F0618">
              <w:t>Special Needs/Struggling Learners:</w:t>
            </w:r>
            <w:r w:rsidR="005E76A9">
              <w:t xml:space="preserve"> Students can choose which rule they </w:t>
            </w:r>
            <w:r w:rsidR="00FC3DE7">
              <w:t xml:space="preserve">incorporate into their 60-second commercial. Struggling learners will have the ability to go with the special education teacher to take their exams in another room, </w:t>
            </w:r>
            <w:r w:rsidR="00C90228">
              <w:t>can have extra time for the exam, and will be paired with stronger learners during any group activities.</w:t>
            </w:r>
          </w:p>
          <w:p w14:paraId="2F749704" w14:textId="23C4B198" w:rsidR="007F0618" w:rsidRDefault="007F0618" w:rsidP="00676E18">
            <w:pPr>
              <w:pStyle w:val="ListParagraph"/>
              <w:numPr>
                <w:ilvl w:val="0"/>
                <w:numId w:val="4"/>
              </w:numPr>
              <w:ind w:left="235" w:hanging="235"/>
            </w:pPr>
            <w:r>
              <w:t xml:space="preserve">Challenging </w:t>
            </w:r>
            <w:r w:rsidR="000F0DF8">
              <w:t xml:space="preserve">(Advanced) </w:t>
            </w:r>
            <w:r>
              <w:t>Learners:</w:t>
            </w:r>
            <w:r w:rsidR="00C90228">
              <w:t xml:space="preserve"> </w:t>
            </w:r>
            <w:r w:rsidR="00E50CE2">
              <w:t xml:space="preserve">Students must complete the exam during the allotted class time. </w:t>
            </w:r>
            <w:r w:rsidR="009D65EF">
              <w:t>More advanced learners are given more challenging topics to choose from for their 60-second commercials.</w:t>
            </w:r>
          </w:p>
          <w:p w14:paraId="1E3F5B4A" w14:textId="364B219B" w:rsidR="007F0618" w:rsidRPr="007F0618" w:rsidRDefault="007F0618" w:rsidP="00676E18">
            <w:pPr>
              <w:pStyle w:val="ListParagraph"/>
              <w:numPr>
                <w:ilvl w:val="0"/>
                <w:numId w:val="4"/>
              </w:numPr>
              <w:ind w:left="235" w:hanging="235"/>
            </w:pPr>
            <w:r>
              <w:t>Supporting all Learners:</w:t>
            </w:r>
            <w:r w:rsidR="009D65EF">
              <w:t xml:space="preserve"> The lecture style will be beneficial for visual and auditory learners. </w:t>
            </w:r>
            <w:r w:rsidR="00A826AD">
              <w:t xml:space="preserve">The 60-second commercial will be fun for kinesthetic learners because they get to play a role and act out a commercial while incorporating nonverbal cues, or body language. </w:t>
            </w:r>
            <w:r w:rsidR="00892316">
              <w:lastRenderedPageBreak/>
              <w:t>Intrapersonal learners will appreciate the opportunities to work alone on exams and the presentation while interpersonal learners will enjoy working together to go over the exams</w:t>
            </w:r>
            <w:r w:rsidR="00025FBC">
              <w:t xml:space="preserve"> or complete other partner work.</w:t>
            </w:r>
          </w:p>
        </w:tc>
      </w:tr>
      <w:tr w:rsidR="007C2758" w14:paraId="33D76257" w14:textId="77777777" w:rsidTr="005B5225">
        <w:trPr>
          <w:trHeight w:val="611"/>
        </w:trPr>
        <w:tc>
          <w:tcPr>
            <w:tcW w:w="3264" w:type="dxa"/>
          </w:tcPr>
          <w:p w14:paraId="67DEC531" w14:textId="77777777" w:rsidR="007C2758" w:rsidRDefault="007C2758" w:rsidP="005B5225">
            <w:pPr>
              <w:rPr>
                <w:rFonts w:asciiTheme="minorHAnsi" w:hAnsiTheme="minorHAnsi"/>
                <w:b/>
                <w:sz w:val="22"/>
                <w:szCs w:val="22"/>
              </w:rPr>
            </w:pPr>
            <w:r w:rsidRPr="007C2758">
              <w:rPr>
                <w:rFonts w:asciiTheme="minorHAnsi" w:hAnsiTheme="minorHAnsi"/>
                <w:sz w:val="22"/>
                <w:szCs w:val="22"/>
              </w:rPr>
              <w:lastRenderedPageBreak/>
              <w:t xml:space="preserve">V. </w:t>
            </w:r>
            <w:r w:rsidR="005B5225" w:rsidRPr="00503798">
              <w:rPr>
                <w:rFonts w:asciiTheme="minorHAnsi" w:hAnsiTheme="minorHAnsi"/>
                <w:b/>
                <w:sz w:val="22"/>
                <w:szCs w:val="22"/>
              </w:rPr>
              <w:t>Daily Lesson Plan</w:t>
            </w:r>
          </w:p>
          <w:p w14:paraId="68DE8B1B" w14:textId="683FDB37" w:rsidR="00503798" w:rsidRPr="00503798" w:rsidRDefault="00503798" w:rsidP="005B5225">
            <w:pPr>
              <w:rPr>
                <w:rFonts w:asciiTheme="minorHAnsi" w:hAnsiTheme="minorHAnsi"/>
                <w:sz w:val="22"/>
                <w:szCs w:val="22"/>
              </w:rPr>
            </w:pPr>
            <w:r w:rsidRPr="00503798">
              <w:rPr>
                <w:rFonts w:asciiTheme="minorHAnsi" w:hAnsiTheme="minorHAnsi"/>
                <w:sz w:val="22"/>
                <w:szCs w:val="22"/>
              </w:rPr>
              <w:t>Day 1</w:t>
            </w:r>
          </w:p>
        </w:tc>
        <w:tc>
          <w:tcPr>
            <w:tcW w:w="5566" w:type="dxa"/>
          </w:tcPr>
          <w:p w14:paraId="4C27F463" w14:textId="600A6DBA" w:rsidR="005B5225" w:rsidRPr="007C2758" w:rsidRDefault="005B5225" w:rsidP="00FA0A34">
            <w:pPr>
              <w:rPr>
                <w:rFonts w:asciiTheme="minorHAnsi" w:hAnsiTheme="minorHAnsi"/>
                <w:sz w:val="22"/>
                <w:szCs w:val="22"/>
              </w:rPr>
            </w:pPr>
            <w:r>
              <w:rPr>
                <w:rFonts w:asciiTheme="minorHAnsi" w:hAnsiTheme="minorHAnsi"/>
                <w:sz w:val="22"/>
                <w:szCs w:val="22"/>
              </w:rPr>
              <w:t>See Appendix D</w:t>
            </w:r>
          </w:p>
        </w:tc>
      </w:tr>
    </w:tbl>
    <w:p w14:paraId="5E7D9D97" w14:textId="16FC177C" w:rsidR="00A06489" w:rsidRDefault="00A06489" w:rsidP="00724F5B">
      <w:pPr>
        <w:pStyle w:val="BodyText"/>
        <w:tabs>
          <w:tab w:val="left" w:pos="898"/>
        </w:tabs>
        <w:spacing w:line="210" w:lineRule="exact"/>
      </w:pPr>
    </w:p>
    <w:p w14:paraId="7494AEFA" w14:textId="08852C45" w:rsidR="007E6F7D" w:rsidRDefault="008B15A9" w:rsidP="00724F5B">
      <w:pPr>
        <w:pStyle w:val="BodyText"/>
        <w:tabs>
          <w:tab w:val="left" w:pos="898"/>
        </w:tabs>
        <w:spacing w:line="210" w:lineRule="exact"/>
        <w:rPr>
          <w:b/>
        </w:rPr>
      </w:pPr>
      <w:r w:rsidRPr="00907942">
        <w:rPr>
          <w:b/>
        </w:rPr>
        <w:t>Appendix A</w:t>
      </w:r>
    </w:p>
    <w:p w14:paraId="780008A3" w14:textId="6D0B0E02" w:rsidR="00BD3D8D" w:rsidRDefault="00BD3D8D" w:rsidP="00724F5B">
      <w:pPr>
        <w:pStyle w:val="BodyText"/>
        <w:tabs>
          <w:tab w:val="left" w:pos="898"/>
        </w:tabs>
        <w:spacing w:line="210" w:lineRule="exact"/>
        <w:rPr>
          <w:b/>
        </w:rPr>
      </w:pPr>
    </w:p>
    <w:p w14:paraId="5C2558AA" w14:textId="77777777" w:rsidR="005C3167" w:rsidRPr="00907942" w:rsidRDefault="005C3167" w:rsidP="00724F5B">
      <w:pPr>
        <w:pStyle w:val="BodyText"/>
        <w:tabs>
          <w:tab w:val="left" w:pos="898"/>
        </w:tabs>
        <w:spacing w:line="210" w:lineRule="exact"/>
        <w:rPr>
          <w:b/>
        </w:rPr>
      </w:pPr>
    </w:p>
    <w:p w14:paraId="01B12211" w14:textId="1D277544" w:rsidR="00531948" w:rsidRPr="00531948" w:rsidRDefault="00531948" w:rsidP="00531948">
      <w:pPr>
        <w:spacing w:after="200"/>
        <w:rPr>
          <w:rFonts w:eastAsia="Times New Roman" w:cs="Times New Roman"/>
        </w:rPr>
      </w:pPr>
      <w:r w:rsidRPr="00531948">
        <w:rPr>
          <w:rFonts w:eastAsia="Times New Roman" w:cs="Times New Roman"/>
          <w:color w:val="000000"/>
          <w:sz w:val="28"/>
          <w:szCs w:val="28"/>
        </w:rPr>
        <w:t>Name: ___________________</w:t>
      </w:r>
      <w:r w:rsidRPr="00531948">
        <w:rPr>
          <w:rFonts w:eastAsia="Times New Roman" w:cs="Times New Roman"/>
          <w:color w:val="000000"/>
          <w:sz w:val="28"/>
          <w:szCs w:val="28"/>
        </w:rPr>
        <w:tab/>
        <w:t>Date: ______________</w:t>
      </w:r>
      <w:r w:rsidRPr="00531948">
        <w:rPr>
          <w:rFonts w:eastAsia="Times New Roman" w:cs="Times New Roman"/>
          <w:color w:val="000000"/>
          <w:sz w:val="28"/>
          <w:szCs w:val="28"/>
        </w:rPr>
        <w:tab/>
        <w:t>Period: ______</w:t>
      </w:r>
      <w:r w:rsidR="00BD3D8D">
        <w:rPr>
          <w:rFonts w:eastAsia="Times New Roman" w:cs="Times New Roman"/>
          <w:color w:val="000000"/>
          <w:sz w:val="28"/>
          <w:szCs w:val="28"/>
        </w:rPr>
        <w:t>__</w:t>
      </w:r>
    </w:p>
    <w:p w14:paraId="03748BDE" w14:textId="10DD67DC" w:rsidR="00531948" w:rsidRPr="00531948" w:rsidRDefault="00061C72" w:rsidP="00531948">
      <w:pPr>
        <w:spacing w:after="200"/>
        <w:jc w:val="center"/>
        <w:rPr>
          <w:rFonts w:eastAsia="Times New Roman" w:cs="Times New Roman"/>
        </w:rPr>
      </w:pPr>
      <w:r>
        <w:rPr>
          <w:rFonts w:eastAsia="Times New Roman" w:cs="Times New Roman"/>
          <w:b/>
          <w:bCs/>
          <w:color w:val="000000"/>
          <w:sz w:val="40"/>
          <w:szCs w:val="40"/>
          <w:u w:val="single"/>
        </w:rPr>
        <w:t>To Public Speak or Not to Public Speak Test</w:t>
      </w:r>
    </w:p>
    <w:p w14:paraId="29268524" w14:textId="08D55EC8" w:rsidR="00531948" w:rsidRDefault="00531948" w:rsidP="00531948">
      <w:pPr>
        <w:spacing w:after="200"/>
        <w:rPr>
          <w:rFonts w:eastAsia="Times New Roman" w:cs="Times New Roman"/>
          <w:color w:val="000000"/>
          <w:sz w:val="26"/>
          <w:szCs w:val="26"/>
        </w:rPr>
      </w:pPr>
      <w:r w:rsidRPr="00531948">
        <w:rPr>
          <w:rFonts w:eastAsia="Times New Roman" w:cs="Times New Roman"/>
          <w:color w:val="000000"/>
          <w:sz w:val="26"/>
          <w:szCs w:val="26"/>
        </w:rPr>
        <w:t>Directions: Read each of the following questions and answer them to the best of your ability. </w:t>
      </w:r>
    </w:p>
    <w:p w14:paraId="7CA1E60F" w14:textId="4977821B" w:rsidR="00115509" w:rsidRPr="00531948" w:rsidRDefault="00115509" w:rsidP="00531948">
      <w:pPr>
        <w:spacing w:after="200"/>
        <w:rPr>
          <w:rFonts w:eastAsia="Times New Roman" w:cs="Times New Roman"/>
        </w:rPr>
      </w:pPr>
      <w:r>
        <w:rPr>
          <w:rFonts w:eastAsia="Times New Roman" w:cs="Times New Roman"/>
          <w:color w:val="000000"/>
          <w:sz w:val="26"/>
          <w:szCs w:val="26"/>
        </w:rPr>
        <w:t>PART I: Topic</w:t>
      </w:r>
      <w:r w:rsidR="00F45621">
        <w:rPr>
          <w:rFonts w:eastAsia="Times New Roman" w:cs="Times New Roman"/>
          <w:color w:val="000000"/>
          <w:sz w:val="26"/>
          <w:szCs w:val="26"/>
        </w:rPr>
        <w:t>, Purpose, &amp; Audience</w:t>
      </w:r>
    </w:p>
    <w:p w14:paraId="0C887956" w14:textId="77777777" w:rsidR="00F45621" w:rsidRDefault="00531948" w:rsidP="00676E18">
      <w:pPr>
        <w:pStyle w:val="ListParagraph"/>
        <w:numPr>
          <w:ilvl w:val="0"/>
          <w:numId w:val="13"/>
        </w:numPr>
        <w:spacing w:after="200"/>
        <w:textAlignment w:val="baseline"/>
        <w:rPr>
          <w:rFonts w:eastAsia="Times New Roman" w:cs="Times New Roman"/>
          <w:color w:val="000000"/>
        </w:rPr>
      </w:pPr>
      <w:r w:rsidRPr="00F45621">
        <w:rPr>
          <w:rFonts w:eastAsia="Times New Roman" w:cs="Times New Roman"/>
          <w:color w:val="000000"/>
        </w:rPr>
        <w:t>Multiple Choice. Scenario: You are giving a speech to the administration at Brandon Middle School trying to persuade them of something. Which of the following would be an appropriate topic for your audience?</w:t>
      </w:r>
    </w:p>
    <w:p w14:paraId="0666DCBE" w14:textId="77777777" w:rsidR="00F45621" w:rsidRDefault="00531948" w:rsidP="00676E18">
      <w:pPr>
        <w:pStyle w:val="ListParagraph"/>
        <w:numPr>
          <w:ilvl w:val="1"/>
          <w:numId w:val="13"/>
        </w:numPr>
        <w:spacing w:after="200"/>
        <w:textAlignment w:val="baseline"/>
        <w:rPr>
          <w:rFonts w:eastAsia="Times New Roman" w:cs="Times New Roman"/>
          <w:color w:val="000000"/>
        </w:rPr>
      </w:pPr>
      <w:r w:rsidRPr="00F45621">
        <w:rPr>
          <w:rFonts w:eastAsia="Times New Roman" w:cs="Times New Roman"/>
          <w:color w:val="000000"/>
        </w:rPr>
        <w:t>Changing the legal voting age</w:t>
      </w:r>
    </w:p>
    <w:p w14:paraId="494063EE" w14:textId="77777777" w:rsidR="00F45621" w:rsidRDefault="00531948" w:rsidP="00676E18">
      <w:pPr>
        <w:pStyle w:val="ListParagraph"/>
        <w:numPr>
          <w:ilvl w:val="1"/>
          <w:numId w:val="13"/>
        </w:numPr>
        <w:spacing w:after="200"/>
        <w:textAlignment w:val="baseline"/>
        <w:rPr>
          <w:rFonts w:eastAsia="Times New Roman" w:cs="Times New Roman"/>
          <w:color w:val="000000"/>
        </w:rPr>
      </w:pPr>
      <w:r w:rsidRPr="00F45621">
        <w:rPr>
          <w:rFonts w:eastAsia="Times New Roman" w:cs="Times New Roman"/>
          <w:color w:val="000000"/>
        </w:rPr>
        <w:t>Changing the drinking age</w:t>
      </w:r>
    </w:p>
    <w:p w14:paraId="61ABA513" w14:textId="77777777" w:rsidR="00F45621" w:rsidRDefault="00531948" w:rsidP="00676E18">
      <w:pPr>
        <w:pStyle w:val="ListParagraph"/>
        <w:numPr>
          <w:ilvl w:val="1"/>
          <w:numId w:val="13"/>
        </w:numPr>
        <w:spacing w:after="200"/>
        <w:textAlignment w:val="baseline"/>
        <w:rPr>
          <w:rFonts w:eastAsia="Times New Roman" w:cs="Times New Roman"/>
          <w:color w:val="000000"/>
        </w:rPr>
      </w:pPr>
      <w:r w:rsidRPr="00F45621">
        <w:rPr>
          <w:rFonts w:eastAsia="Times New Roman" w:cs="Times New Roman"/>
          <w:color w:val="000000"/>
        </w:rPr>
        <w:t>Changing the school’s phone policy</w:t>
      </w:r>
    </w:p>
    <w:p w14:paraId="3B644052" w14:textId="0C13763C" w:rsidR="00531948" w:rsidRPr="00F45621" w:rsidRDefault="00531948" w:rsidP="00676E18">
      <w:pPr>
        <w:pStyle w:val="ListParagraph"/>
        <w:numPr>
          <w:ilvl w:val="1"/>
          <w:numId w:val="13"/>
        </w:numPr>
        <w:spacing w:after="200"/>
        <w:textAlignment w:val="baseline"/>
        <w:rPr>
          <w:rFonts w:eastAsia="Times New Roman" w:cs="Times New Roman"/>
          <w:color w:val="000000"/>
        </w:rPr>
      </w:pPr>
      <w:r w:rsidRPr="00F45621">
        <w:rPr>
          <w:rFonts w:eastAsia="Times New Roman" w:cs="Times New Roman"/>
          <w:color w:val="000000"/>
        </w:rPr>
        <w:t>Changing the school’s location</w:t>
      </w:r>
    </w:p>
    <w:p w14:paraId="100450AD" w14:textId="2047DD51" w:rsidR="00531948" w:rsidRPr="00D95935" w:rsidRDefault="00531948" w:rsidP="00676E18">
      <w:pPr>
        <w:pStyle w:val="ListParagraph"/>
        <w:numPr>
          <w:ilvl w:val="0"/>
          <w:numId w:val="13"/>
        </w:numPr>
        <w:spacing w:after="200"/>
        <w:textAlignment w:val="baseline"/>
        <w:rPr>
          <w:rFonts w:eastAsia="Times New Roman" w:cs="Times New Roman"/>
          <w:color w:val="000000"/>
        </w:rPr>
      </w:pPr>
      <w:r w:rsidRPr="00D95935">
        <w:rPr>
          <w:rFonts w:eastAsia="Times New Roman" w:cs="Times New Roman"/>
          <w:color w:val="000000"/>
        </w:rPr>
        <w:t>Multiple Choice. Writing Prompt: Give a speech illustrating the rising issue of obesity amongst teens to Brandon Middle School’s PTA.</w:t>
      </w:r>
    </w:p>
    <w:p w14:paraId="79157F88" w14:textId="77777777" w:rsidR="00D95935" w:rsidRDefault="00531948" w:rsidP="00D95935">
      <w:pPr>
        <w:spacing w:after="200"/>
        <w:ind w:left="720"/>
        <w:rPr>
          <w:rFonts w:eastAsia="Times New Roman" w:cs="Times New Roman"/>
        </w:rPr>
      </w:pPr>
      <w:r w:rsidRPr="00531948">
        <w:rPr>
          <w:rFonts w:eastAsia="Times New Roman" w:cs="Times New Roman"/>
          <w:color w:val="000000"/>
        </w:rPr>
        <w:t>What is the purpose appropriate for the audience?</w:t>
      </w:r>
    </w:p>
    <w:p w14:paraId="5CBD5300" w14:textId="77777777" w:rsidR="00D95935" w:rsidRPr="00D95935" w:rsidRDefault="00531948" w:rsidP="00676E18">
      <w:pPr>
        <w:pStyle w:val="ListParagraph"/>
        <w:numPr>
          <w:ilvl w:val="1"/>
          <w:numId w:val="13"/>
        </w:numPr>
        <w:spacing w:after="200"/>
        <w:rPr>
          <w:rFonts w:eastAsia="Times New Roman" w:cs="Times New Roman"/>
        </w:rPr>
      </w:pPr>
      <w:r w:rsidRPr="00D95935">
        <w:rPr>
          <w:rFonts w:eastAsia="Times New Roman" w:cs="Times New Roman"/>
          <w:color w:val="000000"/>
        </w:rPr>
        <w:t>To inform</w:t>
      </w:r>
    </w:p>
    <w:p w14:paraId="1F2226DF" w14:textId="77777777" w:rsidR="00D95935" w:rsidRPr="00D95935" w:rsidRDefault="00531948" w:rsidP="00676E18">
      <w:pPr>
        <w:pStyle w:val="ListParagraph"/>
        <w:numPr>
          <w:ilvl w:val="1"/>
          <w:numId w:val="13"/>
        </w:numPr>
        <w:spacing w:after="200"/>
        <w:rPr>
          <w:rFonts w:eastAsia="Times New Roman" w:cs="Times New Roman"/>
        </w:rPr>
      </w:pPr>
      <w:r w:rsidRPr="00D95935">
        <w:rPr>
          <w:rFonts w:eastAsia="Times New Roman" w:cs="Times New Roman"/>
          <w:color w:val="000000"/>
        </w:rPr>
        <w:t>To persuade</w:t>
      </w:r>
    </w:p>
    <w:p w14:paraId="0CEF4AE3" w14:textId="77777777" w:rsidR="00D95935" w:rsidRPr="00D95935" w:rsidRDefault="00531948" w:rsidP="00676E18">
      <w:pPr>
        <w:pStyle w:val="ListParagraph"/>
        <w:numPr>
          <w:ilvl w:val="1"/>
          <w:numId w:val="13"/>
        </w:numPr>
        <w:spacing w:after="200"/>
        <w:rPr>
          <w:rFonts w:eastAsia="Times New Roman" w:cs="Times New Roman"/>
        </w:rPr>
      </w:pPr>
      <w:r w:rsidRPr="00D95935">
        <w:rPr>
          <w:rFonts w:eastAsia="Times New Roman" w:cs="Times New Roman"/>
          <w:color w:val="000000"/>
        </w:rPr>
        <w:t>To entertain</w:t>
      </w:r>
    </w:p>
    <w:p w14:paraId="75F44DDF" w14:textId="4894BBA3" w:rsidR="00531948" w:rsidRPr="00D95935" w:rsidRDefault="00531948" w:rsidP="00676E18">
      <w:pPr>
        <w:pStyle w:val="ListParagraph"/>
        <w:numPr>
          <w:ilvl w:val="1"/>
          <w:numId w:val="13"/>
        </w:numPr>
        <w:spacing w:after="200"/>
        <w:rPr>
          <w:rFonts w:eastAsia="Times New Roman" w:cs="Times New Roman"/>
        </w:rPr>
      </w:pPr>
      <w:r w:rsidRPr="00D95935">
        <w:rPr>
          <w:rFonts w:eastAsia="Times New Roman" w:cs="Times New Roman"/>
          <w:color w:val="000000"/>
        </w:rPr>
        <w:t>To explain</w:t>
      </w:r>
    </w:p>
    <w:p w14:paraId="4A93B9AE" w14:textId="3E49461B" w:rsidR="005A77F8" w:rsidRPr="005A77F8" w:rsidRDefault="005A77F8" w:rsidP="00676E18">
      <w:pPr>
        <w:pStyle w:val="ListParagraph"/>
        <w:numPr>
          <w:ilvl w:val="0"/>
          <w:numId w:val="14"/>
        </w:numPr>
        <w:spacing w:after="200"/>
        <w:textAlignment w:val="baseline"/>
        <w:rPr>
          <w:rFonts w:eastAsia="Times New Roman" w:cs="Times New Roman"/>
          <w:color w:val="000000"/>
        </w:rPr>
      </w:pPr>
      <w:r w:rsidRPr="005A77F8">
        <w:rPr>
          <w:rFonts w:eastAsia="Times New Roman" w:cs="Times New Roman"/>
          <w:color w:val="000000"/>
        </w:rPr>
        <w:t>Short Answer. What is one of the MOST effective ways to learn about your audience prior to giving a speech?</w:t>
      </w:r>
    </w:p>
    <w:p w14:paraId="204734B6" w14:textId="77777777" w:rsidR="005A77F8" w:rsidRPr="00531948" w:rsidRDefault="005A77F8" w:rsidP="005A77F8">
      <w:pPr>
        <w:spacing w:after="200"/>
        <w:ind w:left="720"/>
        <w:rPr>
          <w:rFonts w:eastAsia="Times New Roman" w:cs="Times New Roman"/>
        </w:rPr>
      </w:pPr>
      <w:r w:rsidRPr="00531948">
        <w:rPr>
          <w:rFonts w:eastAsia="Times New Roman" w:cs="Times New Roman"/>
          <w:color w:val="000000"/>
        </w:rPr>
        <w:t>___________________________________________________________________</w:t>
      </w:r>
    </w:p>
    <w:p w14:paraId="63FB1C8A" w14:textId="57D991BC" w:rsidR="005A77F8" w:rsidRDefault="009F58B5" w:rsidP="00676E18">
      <w:pPr>
        <w:pStyle w:val="ListParagraph"/>
        <w:numPr>
          <w:ilvl w:val="0"/>
          <w:numId w:val="14"/>
        </w:numPr>
        <w:spacing w:after="200"/>
        <w:textAlignment w:val="baseline"/>
        <w:rPr>
          <w:rFonts w:eastAsia="Times New Roman" w:cs="Times New Roman"/>
          <w:color w:val="000000"/>
        </w:rPr>
      </w:pPr>
      <w:r>
        <w:rPr>
          <w:rFonts w:eastAsia="Times New Roman" w:cs="Times New Roman"/>
          <w:color w:val="000000"/>
        </w:rPr>
        <w:t>Matching. Match the following terms with their correct definitions.</w:t>
      </w:r>
    </w:p>
    <w:p w14:paraId="50B8BD2D" w14:textId="49F00E37" w:rsidR="009F58B5" w:rsidRDefault="009F58B5" w:rsidP="00791986">
      <w:pPr>
        <w:pStyle w:val="ListParagraph"/>
        <w:spacing w:after="200"/>
        <w:ind w:left="3600" w:hanging="2880"/>
        <w:textAlignment w:val="baseline"/>
        <w:rPr>
          <w:rFonts w:cstheme="minorHAnsi"/>
          <w:shd w:val="clear" w:color="auto" w:fill="FFFFFF"/>
        </w:rPr>
      </w:pPr>
      <w:r>
        <w:rPr>
          <w:rFonts w:eastAsia="Times New Roman" w:cs="Times New Roman"/>
          <w:color w:val="000000"/>
        </w:rPr>
        <w:t>____ topic</w:t>
      </w:r>
      <w:r>
        <w:rPr>
          <w:rFonts w:eastAsia="Times New Roman" w:cs="Times New Roman"/>
          <w:color w:val="000000"/>
        </w:rPr>
        <w:tab/>
      </w:r>
      <w:r w:rsidRPr="00791986">
        <w:rPr>
          <w:rFonts w:eastAsia="Times New Roman" w:cstheme="minorHAnsi"/>
        </w:rPr>
        <w:t xml:space="preserve">a. </w:t>
      </w:r>
      <w:r w:rsidR="00791986" w:rsidRPr="00791986">
        <w:rPr>
          <w:rFonts w:cstheme="minorHAnsi"/>
          <w:shd w:val="clear" w:color="auto" w:fill="FFFFFF"/>
        </w:rPr>
        <w:t xml:space="preserve">The intent of the writing to inform or teach someone </w:t>
      </w:r>
      <w:r w:rsidR="00791986" w:rsidRPr="00791986">
        <w:rPr>
          <w:rFonts w:cstheme="minorHAnsi"/>
          <w:shd w:val="clear" w:color="auto" w:fill="FFFFFF"/>
        </w:rPr>
        <w:lastRenderedPageBreak/>
        <w:t>about something, to entertain people, or to persuade or convince the audience to do or not do something</w:t>
      </w:r>
    </w:p>
    <w:p w14:paraId="2EE9D5F3" w14:textId="77777777" w:rsidR="00104284" w:rsidRDefault="00104284" w:rsidP="00791986">
      <w:pPr>
        <w:pStyle w:val="ListParagraph"/>
        <w:spacing w:after="200"/>
        <w:ind w:left="3600" w:hanging="2880"/>
        <w:textAlignment w:val="baseline"/>
        <w:rPr>
          <w:rFonts w:cstheme="minorHAnsi"/>
          <w:shd w:val="clear" w:color="auto" w:fill="FFFFFF"/>
        </w:rPr>
      </w:pPr>
    </w:p>
    <w:p w14:paraId="195E2116" w14:textId="2C21FCBE" w:rsidR="00791986" w:rsidRDefault="00791986" w:rsidP="00791986">
      <w:pPr>
        <w:pStyle w:val="ListParagraph"/>
        <w:spacing w:after="200"/>
        <w:ind w:left="3600" w:hanging="2880"/>
        <w:textAlignment w:val="baseline"/>
        <w:rPr>
          <w:rFonts w:cstheme="minorHAnsi"/>
          <w:shd w:val="clear" w:color="auto" w:fill="FFFFFF"/>
        </w:rPr>
      </w:pPr>
      <w:r>
        <w:rPr>
          <w:rFonts w:cstheme="minorHAnsi"/>
          <w:shd w:val="clear" w:color="auto" w:fill="FFFFFF"/>
        </w:rPr>
        <w:t>____ purpose</w:t>
      </w:r>
      <w:r>
        <w:rPr>
          <w:rFonts w:cstheme="minorHAnsi"/>
          <w:shd w:val="clear" w:color="auto" w:fill="FFFFFF"/>
        </w:rPr>
        <w:tab/>
        <w:t xml:space="preserve">b. </w:t>
      </w:r>
      <w:r w:rsidR="002F2053">
        <w:rPr>
          <w:rFonts w:cstheme="minorHAnsi"/>
          <w:shd w:val="clear" w:color="auto" w:fill="FFFFFF"/>
        </w:rPr>
        <w:t>The intended readers of a particular piece of writing</w:t>
      </w:r>
    </w:p>
    <w:p w14:paraId="2A257868" w14:textId="77777777" w:rsidR="00104284" w:rsidRDefault="00104284" w:rsidP="00791986">
      <w:pPr>
        <w:pStyle w:val="ListParagraph"/>
        <w:spacing w:after="200"/>
        <w:ind w:left="3600" w:hanging="2880"/>
        <w:textAlignment w:val="baseline"/>
        <w:rPr>
          <w:rFonts w:cstheme="minorHAnsi"/>
          <w:shd w:val="clear" w:color="auto" w:fill="FFFFFF"/>
        </w:rPr>
      </w:pPr>
    </w:p>
    <w:p w14:paraId="734A0F36" w14:textId="77777777" w:rsidR="00104284" w:rsidRDefault="00104284" w:rsidP="00791986">
      <w:pPr>
        <w:pStyle w:val="ListParagraph"/>
        <w:spacing w:after="200"/>
        <w:ind w:left="3600" w:hanging="2880"/>
        <w:textAlignment w:val="baseline"/>
        <w:rPr>
          <w:rFonts w:cstheme="minorHAnsi"/>
          <w:shd w:val="clear" w:color="auto" w:fill="FFFFFF"/>
        </w:rPr>
      </w:pPr>
    </w:p>
    <w:p w14:paraId="22E99A52" w14:textId="7A88F5C9" w:rsidR="002F2053" w:rsidRPr="00791986" w:rsidRDefault="002F2053" w:rsidP="00791986">
      <w:pPr>
        <w:pStyle w:val="ListParagraph"/>
        <w:spacing w:after="200"/>
        <w:ind w:left="3600" w:hanging="2880"/>
        <w:textAlignment w:val="baseline"/>
        <w:rPr>
          <w:rFonts w:cstheme="minorHAnsi"/>
          <w:shd w:val="clear" w:color="auto" w:fill="FFFFFF"/>
        </w:rPr>
      </w:pPr>
      <w:r>
        <w:rPr>
          <w:rFonts w:cstheme="minorHAnsi"/>
          <w:shd w:val="clear" w:color="auto" w:fill="FFFFFF"/>
        </w:rPr>
        <w:t>____ audience</w:t>
      </w:r>
      <w:r>
        <w:rPr>
          <w:rFonts w:cstheme="minorHAnsi"/>
          <w:shd w:val="clear" w:color="auto" w:fill="FFFFFF"/>
        </w:rPr>
        <w:tab/>
        <w:t xml:space="preserve">c. </w:t>
      </w:r>
      <w:r w:rsidR="00104284">
        <w:rPr>
          <w:rFonts w:cstheme="minorHAnsi"/>
          <w:shd w:val="clear" w:color="auto" w:fill="FFFFFF"/>
        </w:rPr>
        <w:t>The subject the writer chooses to address in their writing.</w:t>
      </w:r>
    </w:p>
    <w:p w14:paraId="2AC16201" w14:textId="4FD5C633" w:rsidR="009F58B5" w:rsidRDefault="00F93B39" w:rsidP="00676E18">
      <w:pPr>
        <w:pStyle w:val="ListParagraph"/>
        <w:numPr>
          <w:ilvl w:val="0"/>
          <w:numId w:val="14"/>
        </w:numPr>
        <w:spacing w:after="200"/>
        <w:textAlignment w:val="baseline"/>
        <w:rPr>
          <w:rFonts w:eastAsia="Times New Roman" w:cs="Times New Roman"/>
          <w:color w:val="000000"/>
        </w:rPr>
      </w:pPr>
      <w:r>
        <w:rPr>
          <w:rFonts w:eastAsia="Times New Roman" w:cs="Times New Roman"/>
          <w:color w:val="000000"/>
        </w:rPr>
        <w:t>Short Answer. What is the topic, purpose, and audience of this writing prompt?</w:t>
      </w:r>
    </w:p>
    <w:p w14:paraId="57217309" w14:textId="4DB0E6D4" w:rsidR="00F93B39" w:rsidRDefault="009D642B" w:rsidP="00F93B39">
      <w:pPr>
        <w:pStyle w:val="ListParagraph"/>
        <w:spacing w:after="200"/>
        <w:ind w:left="720"/>
        <w:textAlignment w:val="baseline"/>
        <w:rPr>
          <w:rFonts w:eastAsia="Times New Roman" w:cs="Times New Roman"/>
          <w:color w:val="000000"/>
        </w:rPr>
      </w:pPr>
      <w:r>
        <w:rPr>
          <w:rFonts w:eastAsia="Times New Roman" w:cs="Times New Roman"/>
          <w:color w:val="000000"/>
        </w:rPr>
        <w:t>Write a letter to Principal Ramirez that convinces him to change</w:t>
      </w:r>
      <w:r w:rsidR="00AB6A99">
        <w:rPr>
          <w:rFonts w:eastAsia="Times New Roman" w:cs="Times New Roman"/>
          <w:color w:val="000000"/>
        </w:rPr>
        <w:t xml:space="preserve"> a school rule or policy.</w:t>
      </w:r>
    </w:p>
    <w:p w14:paraId="16943EC4" w14:textId="39BCB778" w:rsidR="00AB6A99" w:rsidRDefault="00AB6A99" w:rsidP="00F93B39">
      <w:pPr>
        <w:pStyle w:val="ListParagraph"/>
        <w:spacing w:after="200"/>
        <w:ind w:left="720"/>
        <w:textAlignment w:val="baseline"/>
        <w:rPr>
          <w:rFonts w:eastAsia="Times New Roman" w:cs="Times New Roman"/>
          <w:color w:val="000000"/>
        </w:rPr>
      </w:pPr>
      <w:r>
        <w:rPr>
          <w:rFonts w:eastAsia="Times New Roman" w:cs="Times New Roman"/>
          <w:color w:val="000000"/>
        </w:rPr>
        <w:t>Topic: ________________________________________________</w:t>
      </w:r>
    </w:p>
    <w:p w14:paraId="17D73E3A" w14:textId="48F430AD" w:rsidR="00AB6A99" w:rsidRDefault="00AB6A99" w:rsidP="00F93B39">
      <w:pPr>
        <w:pStyle w:val="ListParagraph"/>
        <w:spacing w:after="200"/>
        <w:ind w:left="720"/>
        <w:textAlignment w:val="baseline"/>
        <w:rPr>
          <w:rFonts w:eastAsia="Times New Roman" w:cs="Times New Roman"/>
          <w:color w:val="000000"/>
        </w:rPr>
      </w:pPr>
      <w:r>
        <w:rPr>
          <w:rFonts w:eastAsia="Times New Roman" w:cs="Times New Roman"/>
          <w:color w:val="000000"/>
        </w:rPr>
        <w:t>Purpose: to _______________</w:t>
      </w:r>
    </w:p>
    <w:p w14:paraId="5AFC357D" w14:textId="2B1D76D5" w:rsidR="00AB6A99" w:rsidRDefault="00AB6A99" w:rsidP="00F93B39">
      <w:pPr>
        <w:pStyle w:val="ListParagraph"/>
        <w:spacing w:after="200"/>
        <w:ind w:left="720"/>
        <w:textAlignment w:val="baseline"/>
        <w:rPr>
          <w:rFonts w:eastAsia="Times New Roman" w:cs="Times New Roman"/>
          <w:color w:val="000000"/>
        </w:rPr>
      </w:pPr>
      <w:r>
        <w:rPr>
          <w:rFonts w:eastAsia="Times New Roman" w:cs="Times New Roman"/>
          <w:color w:val="000000"/>
        </w:rPr>
        <w:t>Audience: ____________________</w:t>
      </w:r>
    </w:p>
    <w:p w14:paraId="3BA1F8E2" w14:textId="73B8046B" w:rsidR="00F93B39" w:rsidRDefault="005A6667" w:rsidP="00676E18">
      <w:pPr>
        <w:pStyle w:val="ListParagraph"/>
        <w:numPr>
          <w:ilvl w:val="0"/>
          <w:numId w:val="14"/>
        </w:numPr>
        <w:spacing w:after="200"/>
        <w:textAlignment w:val="baseline"/>
        <w:rPr>
          <w:rFonts w:eastAsia="Times New Roman" w:cs="Times New Roman"/>
          <w:color w:val="000000"/>
        </w:rPr>
      </w:pPr>
      <w:r>
        <w:rPr>
          <w:rFonts w:eastAsia="Times New Roman" w:cs="Times New Roman"/>
          <w:color w:val="000000"/>
        </w:rPr>
        <w:t xml:space="preserve">Multiple Choice. Which of the following would be the </w:t>
      </w:r>
      <w:r w:rsidR="005552A7">
        <w:rPr>
          <w:rFonts w:eastAsia="Times New Roman" w:cs="Times New Roman"/>
          <w:color w:val="000000"/>
        </w:rPr>
        <w:t>BEST</w:t>
      </w:r>
      <w:r>
        <w:rPr>
          <w:rFonts w:eastAsia="Times New Roman" w:cs="Times New Roman"/>
          <w:color w:val="000000"/>
        </w:rPr>
        <w:t xml:space="preserve"> topic and purpose</w:t>
      </w:r>
      <w:r w:rsidR="0085183A">
        <w:rPr>
          <w:rFonts w:eastAsia="Times New Roman" w:cs="Times New Roman"/>
          <w:color w:val="000000"/>
        </w:rPr>
        <w:t xml:space="preserve"> for your mom (audience)?</w:t>
      </w:r>
    </w:p>
    <w:p w14:paraId="243B4E91" w14:textId="7270CA9A" w:rsidR="0085183A" w:rsidRDefault="005552A7" w:rsidP="00676E18">
      <w:pPr>
        <w:pStyle w:val="ListParagraph"/>
        <w:numPr>
          <w:ilvl w:val="1"/>
          <w:numId w:val="14"/>
        </w:numPr>
        <w:spacing w:after="200"/>
        <w:textAlignment w:val="baseline"/>
        <w:rPr>
          <w:rFonts w:eastAsia="Times New Roman" w:cs="Times New Roman"/>
          <w:color w:val="000000"/>
        </w:rPr>
      </w:pPr>
      <w:r>
        <w:rPr>
          <w:rFonts w:eastAsia="Times New Roman" w:cs="Times New Roman"/>
          <w:color w:val="000000"/>
        </w:rPr>
        <w:t xml:space="preserve">To explain the </w:t>
      </w:r>
      <w:r w:rsidR="001D604F">
        <w:rPr>
          <w:rFonts w:eastAsia="Times New Roman" w:cs="Times New Roman"/>
          <w:color w:val="000000"/>
        </w:rPr>
        <w:t>effects of global warming on health</w:t>
      </w:r>
    </w:p>
    <w:p w14:paraId="6C19728C" w14:textId="7416AB6E" w:rsidR="001D604F" w:rsidRDefault="001D604F" w:rsidP="00676E18">
      <w:pPr>
        <w:pStyle w:val="ListParagraph"/>
        <w:numPr>
          <w:ilvl w:val="1"/>
          <w:numId w:val="14"/>
        </w:numPr>
        <w:spacing w:after="200"/>
        <w:textAlignment w:val="baseline"/>
        <w:rPr>
          <w:rFonts w:eastAsia="Times New Roman" w:cs="Times New Roman"/>
          <w:color w:val="000000"/>
        </w:rPr>
      </w:pPr>
      <w:r>
        <w:rPr>
          <w:rFonts w:eastAsia="Times New Roman" w:cs="Times New Roman"/>
          <w:color w:val="000000"/>
        </w:rPr>
        <w:t xml:space="preserve">To inform her of </w:t>
      </w:r>
      <w:r w:rsidR="00745D11">
        <w:rPr>
          <w:rFonts w:eastAsia="Times New Roman" w:cs="Times New Roman"/>
          <w:color w:val="000000"/>
        </w:rPr>
        <w:t>the leaking pipe in your bathroom</w:t>
      </w:r>
    </w:p>
    <w:p w14:paraId="24BBA32F" w14:textId="6227986D" w:rsidR="00745D11" w:rsidRDefault="00745D11" w:rsidP="00676E18">
      <w:pPr>
        <w:pStyle w:val="ListParagraph"/>
        <w:numPr>
          <w:ilvl w:val="1"/>
          <w:numId w:val="14"/>
        </w:numPr>
        <w:spacing w:after="200"/>
        <w:textAlignment w:val="baseline"/>
        <w:rPr>
          <w:rFonts w:eastAsia="Times New Roman" w:cs="Times New Roman"/>
          <w:color w:val="000000"/>
        </w:rPr>
      </w:pPr>
      <w:r>
        <w:rPr>
          <w:rFonts w:eastAsia="Times New Roman" w:cs="Times New Roman"/>
          <w:color w:val="000000"/>
        </w:rPr>
        <w:t>To persuade her to change the legal voting age</w:t>
      </w:r>
    </w:p>
    <w:p w14:paraId="240F7F6A" w14:textId="4CA03C7C" w:rsidR="00745D11" w:rsidRDefault="00745D11" w:rsidP="00676E18">
      <w:pPr>
        <w:pStyle w:val="ListParagraph"/>
        <w:numPr>
          <w:ilvl w:val="1"/>
          <w:numId w:val="14"/>
        </w:numPr>
        <w:spacing w:after="200"/>
        <w:textAlignment w:val="baseline"/>
        <w:rPr>
          <w:rFonts w:eastAsia="Times New Roman" w:cs="Times New Roman"/>
          <w:color w:val="000000"/>
        </w:rPr>
      </w:pPr>
      <w:r>
        <w:rPr>
          <w:rFonts w:eastAsia="Times New Roman" w:cs="Times New Roman"/>
          <w:color w:val="000000"/>
        </w:rPr>
        <w:t xml:space="preserve">To convince her to </w:t>
      </w:r>
      <w:r w:rsidR="00CB2E9A">
        <w:rPr>
          <w:rFonts w:eastAsia="Times New Roman" w:cs="Times New Roman"/>
          <w:color w:val="000000"/>
        </w:rPr>
        <w:t>change your school’s phone policy</w:t>
      </w:r>
    </w:p>
    <w:p w14:paraId="107EEA5D" w14:textId="10F742A5" w:rsidR="0085183A" w:rsidRDefault="00BA0C49" w:rsidP="00676E18">
      <w:pPr>
        <w:pStyle w:val="ListParagraph"/>
        <w:numPr>
          <w:ilvl w:val="0"/>
          <w:numId w:val="14"/>
        </w:numPr>
        <w:spacing w:after="200"/>
        <w:textAlignment w:val="baseline"/>
        <w:rPr>
          <w:rFonts w:eastAsia="Times New Roman" w:cs="Times New Roman"/>
          <w:color w:val="000000"/>
        </w:rPr>
      </w:pPr>
      <w:r>
        <w:rPr>
          <w:rFonts w:eastAsia="Times New Roman" w:cs="Times New Roman"/>
          <w:color w:val="000000"/>
        </w:rPr>
        <w:t>Matching. Match the following topics with their correct audiences.</w:t>
      </w:r>
    </w:p>
    <w:p w14:paraId="78C45CD9" w14:textId="64845241" w:rsidR="00BA0C49" w:rsidRDefault="00BA0C49" w:rsidP="00BA0C49">
      <w:pPr>
        <w:pStyle w:val="ListParagraph"/>
        <w:spacing w:after="200"/>
        <w:ind w:left="720"/>
        <w:textAlignment w:val="baseline"/>
        <w:rPr>
          <w:rFonts w:eastAsia="Times New Roman" w:cs="Times New Roman"/>
          <w:color w:val="000000"/>
        </w:rPr>
      </w:pPr>
      <w:r>
        <w:rPr>
          <w:rFonts w:eastAsia="Times New Roman" w:cs="Times New Roman"/>
          <w:color w:val="000000"/>
        </w:rPr>
        <w:t xml:space="preserve">_____ </w:t>
      </w:r>
      <w:r w:rsidR="00D97461">
        <w:rPr>
          <w:rFonts w:eastAsia="Times New Roman" w:cs="Times New Roman"/>
          <w:color w:val="000000"/>
        </w:rPr>
        <w:t>Salem students</w:t>
      </w:r>
      <w:r w:rsidR="00D97461">
        <w:rPr>
          <w:rFonts w:eastAsia="Times New Roman" w:cs="Times New Roman"/>
          <w:color w:val="000000"/>
        </w:rPr>
        <w:tab/>
      </w:r>
      <w:r w:rsidR="00293207">
        <w:rPr>
          <w:rFonts w:eastAsia="Times New Roman" w:cs="Times New Roman"/>
          <w:color w:val="000000"/>
        </w:rPr>
        <w:tab/>
        <w:t xml:space="preserve">a. </w:t>
      </w:r>
      <w:r w:rsidR="00D97461">
        <w:rPr>
          <w:rFonts w:eastAsia="Times New Roman" w:cs="Times New Roman"/>
          <w:color w:val="000000"/>
        </w:rPr>
        <w:t>how to cure cancer</w:t>
      </w:r>
    </w:p>
    <w:p w14:paraId="706735D9" w14:textId="5CFAC43F" w:rsidR="00293207" w:rsidRDefault="00293207" w:rsidP="00D97461">
      <w:pPr>
        <w:pStyle w:val="ListParagraph"/>
        <w:spacing w:after="200"/>
        <w:ind w:left="3600" w:hanging="2880"/>
        <w:textAlignment w:val="baseline"/>
        <w:rPr>
          <w:rFonts w:eastAsia="Times New Roman" w:cs="Times New Roman"/>
          <w:color w:val="000000"/>
        </w:rPr>
      </w:pPr>
      <w:r>
        <w:rPr>
          <w:rFonts w:eastAsia="Times New Roman" w:cs="Times New Roman"/>
          <w:color w:val="000000"/>
        </w:rPr>
        <w:t xml:space="preserve">_____ </w:t>
      </w:r>
      <w:r w:rsidR="00623B38">
        <w:rPr>
          <w:rFonts w:eastAsia="Times New Roman" w:cs="Times New Roman"/>
          <w:color w:val="000000"/>
        </w:rPr>
        <w:t>job interviewer</w:t>
      </w:r>
      <w:r w:rsidR="00D97461">
        <w:rPr>
          <w:rFonts w:eastAsia="Times New Roman" w:cs="Times New Roman"/>
          <w:color w:val="000000"/>
        </w:rPr>
        <w:tab/>
        <w:t>b. the importance of joining the Salem High School debate team</w:t>
      </w:r>
    </w:p>
    <w:p w14:paraId="3C07C34A" w14:textId="5F987B6F" w:rsidR="00D97461" w:rsidRDefault="00D97461" w:rsidP="00D97461">
      <w:pPr>
        <w:pStyle w:val="ListParagraph"/>
        <w:spacing w:after="200"/>
        <w:ind w:left="3600" w:hanging="2880"/>
        <w:textAlignment w:val="baseline"/>
        <w:rPr>
          <w:rFonts w:eastAsia="Times New Roman" w:cs="Times New Roman"/>
          <w:color w:val="000000"/>
        </w:rPr>
      </w:pPr>
      <w:r>
        <w:rPr>
          <w:rFonts w:eastAsia="Times New Roman" w:cs="Times New Roman"/>
          <w:color w:val="000000"/>
        </w:rPr>
        <w:t xml:space="preserve">_____ </w:t>
      </w:r>
      <w:r w:rsidR="00E015BE">
        <w:rPr>
          <w:rFonts w:eastAsia="Times New Roman" w:cs="Times New Roman"/>
          <w:color w:val="000000"/>
        </w:rPr>
        <w:t>medical oncologist</w:t>
      </w:r>
      <w:r w:rsidR="00623B38">
        <w:rPr>
          <w:rFonts w:eastAsia="Times New Roman" w:cs="Times New Roman"/>
          <w:color w:val="000000"/>
        </w:rPr>
        <w:tab/>
        <w:t>c. why you would make a good employee</w:t>
      </w:r>
    </w:p>
    <w:p w14:paraId="63BE2751" w14:textId="41F3DEBE" w:rsidR="00BA0C49" w:rsidRDefault="00943A1E" w:rsidP="00676E18">
      <w:pPr>
        <w:pStyle w:val="ListParagraph"/>
        <w:numPr>
          <w:ilvl w:val="0"/>
          <w:numId w:val="14"/>
        </w:numPr>
        <w:spacing w:after="200"/>
        <w:textAlignment w:val="baseline"/>
        <w:rPr>
          <w:rFonts w:eastAsia="Times New Roman" w:cs="Times New Roman"/>
          <w:color w:val="000000"/>
        </w:rPr>
      </w:pPr>
      <w:r>
        <w:rPr>
          <w:rFonts w:eastAsia="Times New Roman" w:cs="Times New Roman"/>
          <w:color w:val="000000"/>
        </w:rPr>
        <w:t>Matching. Match the following purposes with their correct definitions.</w:t>
      </w:r>
    </w:p>
    <w:p w14:paraId="43B507A0" w14:textId="4157D6C8" w:rsidR="00943A1E" w:rsidRDefault="00943A1E" w:rsidP="00943A1E">
      <w:pPr>
        <w:pStyle w:val="ListParagraph"/>
        <w:spacing w:after="200"/>
        <w:ind w:left="720"/>
        <w:textAlignment w:val="baseline"/>
        <w:rPr>
          <w:rFonts w:eastAsia="Times New Roman" w:cs="Times New Roman"/>
          <w:color w:val="000000"/>
        </w:rPr>
      </w:pPr>
      <w:r>
        <w:rPr>
          <w:rFonts w:eastAsia="Times New Roman" w:cs="Times New Roman"/>
          <w:color w:val="000000"/>
        </w:rPr>
        <w:t xml:space="preserve">_____ </w:t>
      </w:r>
      <w:r w:rsidR="002E2833">
        <w:rPr>
          <w:rFonts w:eastAsia="Times New Roman" w:cs="Times New Roman"/>
          <w:color w:val="000000"/>
        </w:rPr>
        <w:t>to inform</w:t>
      </w:r>
      <w:r w:rsidR="002E2833">
        <w:rPr>
          <w:rFonts w:eastAsia="Times New Roman" w:cs="Times New Roman"/>
          <w:color w:val="000000"/>
        </w:rPr>
        <w:tab/>
      </w:r>
      <w:r w:rsidR="002E2833">
        <w:rPr>
          <w:rFonts w:eastAsia="Times New Roman" w:cs="Times New Roman"/>
          <w:color w:val="000000"/>
        </w:rPr>
        <w:tab/>
      </w:r>
      <w:r w:rsidR="002E2833">
        <w:rPr>
          <w:rFonts w:eastAsia="Times New Roman" w:cs="Times New Roman"/>
          <w:color w:val="000000"/>
        </w:rPr>
        <w:tab/>
        <w:t xml:space="preserve">a. </w:t>
      </w:r>
      <w:r w:rsidR="00540666">
        <w:rPr>
          <w:rFonts w:eastAsia="Times New Roman" w:cs="Times New Roman"/>
          <w:color w:val="000000"/>
        </w:rPr>
        <w:t>author uses a lot of details or senses</w:t>
      </w:r>
    </w:p>
    <w:p w14:paraId="34837D23" w14:textId="6EAC8D25" w:rsidR="002E2833" w:rsidRDefault="002E2833" w:rsidP="00943A1E">
      <w:pPr>
        <w:pStyle w:val="ListParagraph"/>
        <w:spacing w:after="200"/>
        <w:ind w:left="720"/>
        <w:textAlignment w:val="baseline"/>
        <w:rPr>
          <w:rFonts w:eastAsia="Times New Roman" w:cs="Times New Roman"/>
          <w:color w:val="000000"/>
        </w:rPr>
      </w:pPr>
      <w:r>
        <w:rPr>
          <w:rFonts w:eastAsia="Times New Roman" w:cs="Times New Roman"/>
          <w:color w:val="000000"/>
        </w:rPr>
        <w:t>_____ to explain</w:t>
      </w:r>
      <w:r w:rsidR="00540666">
        <w:rPr>
          <w:rFonts w:eastAsia="Times New Roman" w:cs="Times New Roman"/>
          <w:color w:val="000000"/>
        </w:rPr>
        <w:tab/>
      </w:r>
      <w:r w:rsidR="00540666">
        <w:rPr>
          <w:rFonts w:eastAsia="Times New Roman" w:cs="Times New Roman"/>
          <w:color w:val="000000"/>
        </w:rPr>
        <w:tab/>
        <w:t>b. how-to</w:t>
      </w:r>
    </w:p>
    <w:p w14:paraId="3617BBE9" w14:textId="2A761EB1" w:rsidR="002E2833" w:rsidRDefault="002E2833" w:rsidP="00943A1E">
      <w:pPr>
        <w:pStyle w:val="ListParagraph"/>
        <w:spacing w:after="200"/>
        <w:ind w:left="720"/>
        <w:textAlignment w:val="baseline"/>
        <w:rPr>
          <w:rFonts w:eastAsia="Times New Roman" w:cs="Times New Roman"/>
          <w:color w:val="000000"/>
        </w:rPr>
      </w:pPr>
      <w:r>
        <w:rPr>
          <w:rFonts w:eastAsia="Times New Roman" w:cs="Times New Roman"/>
          <w:color w:val="000000"/>
        </w:rPr>
        <w:t>_____ to describe</w:t>
      </w:r>
      <w:r w:rsidR="00540666">
        <w:rPr>
          <w:rFonts w:eastAsia="Times New Roman" w:cs="Times New Roman"/>
          <w:color w:val="000000"/>
        </w:rPr>
        <w:tab/>
      </w:r>
      <w:r w:rsidR="00540666">
        <w:rPr>
          <w:rFonts w:eastAsia="Times New Roman" w:cs="Times New Roman"/>
          <w:color w:val="000000"/>
        </w:rPr>
        <w:tab/>
        <w:t xml:space="preserve">c. </w:t>
      </w:r>
      <w:r w:rsidR="000042F8">
        <w:rPr>
          <w:rFonts w:eastAsia="Times New Roman" w:cs="Times New Roman"/>
          <w:color w:val="000000"/>
        </w:rPr>
        <w:t>author wants you to learn information from them</w:t>
      </w:r>
    </w:p>
    <w:p w14:paraId="666547EA" w14:textId="775D4428" w:rsidR="000042F8" w:rsidRDefault="000042F8" w:rsidP="000042F8">
      <w:pPr>
        <w:spacing w:after="200"/>
        <w:textAlignment w:val="baseline"/>
        <w:rPr>
          <w:rFonts w:eastAsia="Times New Roman" w:cs="Times New Roman"/>
          <w:color w:val="000000"/>
        </w:rPr>
      </w:pPr>
      <w:r>
        <w:rPr>
          <w:rFonts w:eastAsia="Times New Roman" w:cs="Times New Roman"/>
          <w:color w:val="000000"/>
        </w:rPr>
        <w:t xml:space="preserve">PART II: </w:t>
      </w:r>
      <w:r w:rsidR="00E743BB">
        <w:rPr>
          <w:rFonts w:eastAsia="Times New Roman" w:cs="Times New Roman"/>
          <w:color w:val="000000"/>
        </w:rPr>
        <w:t>Verbal &amp; Nonverbal Presentation Skills</w:t>
      </w:r>
    </w:p>
    <w:p w14:paraId="78AF18EF" w14:textId="77777777" w:rsidR="00E743BB" w:rsidRDefault="003A14F1" w:rsidP="00676E18">
      <w:pPr>
        <w:pStyle w:val="ListParagraph"/>
        <w:numPr>
          <w:ilvl w:val="0"/>
          <w:numId w:val="15"/>
        </w:numPr>
        <w:spacing w:after="200"/>
        <w:textAlignment w:val="baseline"/>
        <w:rPr>
          <w:rFonts w:eastAsia="Times New Roman" w:cs="Times New Roman"/>
          <w:color w:val="000000"/>
        </w:rPr>
      </w:pPr>
      <w:r w:rsidRPr="00E743BB">
        <w:rPr>
          <w:rFonts w:eastAsia="Times New Roman" w:cs="Times New Roman"/>
          <w:color w:val="000000"/>
        </w:rPr>
        <w:t xml:space="preserve"> </w:t>
      </w:r>
      <w:r w:rsidR="00531948" w:rsidRPr="00E743BB">
        <w:rPr>
          <w:rFonts w:eastAsia="Times New Roman" w:cs="Times New Roman"/>
          <w:color w:val="000000"/>
        </w:rPr>
        <w:t xml:space="preserve">Fill in the Blank. Effective verbal presentation skills involve: effective </w:t>
      </w:r>
      <w:r w:rsidR="00531948" w:rsidRPr="00E743BB">
        <w:rPr>
          <w:rFonts w:eastAsia="Times New Roman" w:cs="Times New Roman"/>
          <w:color w:val="000000"/>
        </w:rPr>
        <w:lastRenderedPageBreak/>
        <w:t>_______________ and _________________.</w:t>
      </w:r>
    </w:p>
    <w:p w14:paraId="6EAB0087" w14:textId="47BEAAE6" w:rsidR="00531948" w:rsidRPr="00E743BB" w:rsidRDefault="00531948" w:rsidP="00676E18">
      <w:pPr>
        <w:pStyle w:val="ListParagraph"/>
        <w:numPr>
          <w:ilvl w:val="0"/>
          <w:numId w:val="15"/>
        </w:numPr>
        <w:spacing w:after="200"/>
        <w:textAlignment w:val="baseline"/>
        <w:rPr>
          <w:rFonts w:eastAsia="Times New Roman" w:cs="Times New Roman"/>
          <w:color w:val="000000"/>
        </w:rPr>
      </w:pPr>
      <w:r w:rsidRPr="00E743BB">
        <w:rPr>
          <w:rFonts w:eastAsia="Times New Roman" w:cs="Times New Roman"/>
          <w:color w:val="000000"/>
        </w:rPr>
        <w:t>Short Answer. Give at least 3 examples of effective nonverbal communication while GIVING a speech.</w:t>
      </w:r>
    </w:p>
    <w:p w14:paraId="31402A8A" w14:textId="33CCE9A5" w:rsidR="00531948" w:rsidRPr="00531948" w:rsidRDefault="00531948" w:rsidP="00531948">
      <w:pPr>
        <w:spacing w:after="200"/>
        <w:ind w:left="720"/>
        <w:rPr>
          <w:rFonts w:eastAsia="Times New Roman" w:cs="Times New Roman"/>
        </w:rPr>
      </w:pPr>
      <w:r w:rsidRPr="00531948">
        <w:rPr>
          <w:rFonts w:eastAsia="Times New Roman" w:cs="Times New Roman"/>
          <w:color w:val="000000"/>
        </w:rPr>
        <w:t>___________________________________________________________________</w:t>
      </w:r>
    </w:p>
    <w:p w14:paraId="05ACAE67" w14:textId="135B92AA" w:rsidR="00531948" w:rsidRPr="00531948" w:rsidRDefault="00531948" w:rsidP="00531948">
      <w:pPr>
        <w:spacing w:after="200"/>
        <w:ind w:left="720"/>
        <w:rPr>
          <w:rFonts w:eastAsia="Times New Roman" w:cs="Times New Roman"/>
        </w:rPr>
      </w:pPr>
      <w:r w:rsidRPr="00531948">
        <w:rPr>
          <w:rFonts w:eastAsia="Times New Roman" w:cs="Times New Roman"/>
          <w:color w:val="000000"/>
        </w:rPr>
        <w:t>___________________________________________________________________</w:t>
      </w:r>
    </w:p>
    <w:p w14:paraId="4CAB56B8" w14:textId="798C199A" w:rsidR="00531948" w:rsidRPr="00E743BB" w:rsidRDefault="00531948" w:rsidP="00676E18">
      <w:pPr>
        <w:pStyle w:val="ListParagraph"/>
        <w:numPr>
          <w:ilvl w:val="0"/>
          <w:numId w:val="15"/>
        </w:numPr>
        <w:spacing w:after="200"/>
        <w:textAlignment w:val="baseline"/>
        <w:rPr>
          <w:rFonts w:eastAsia="Times New Roman" w:cs="Times New Roman"/>
          <w:color w:val="000000"/>
        </w:rPr>
      </w:pPr>
      <w:r w:rsidRPr="00E743BB">
        <w:rPr>
          <w:rFonts w:eastAsia="Times New Roman" w:cs="Times New Roman"/>
          <w:color w:val="000000"/>
        </w:rPr>
        <w:t>Short Answer. Give at least 3 examples of effective nonverbal communication while LISTENING to a speech.</w:t>
      </w:r>
    </w:p>
    <w:p w14:paraId="642ABE9D" w14:textId="569D294A" w:rsidR="00531948" w:rsidRPr="00531948" w:rsidRDefault="00531948" w:rsidP="00531948">
      <w:pPr>
        <w:spacing w:after="200"/>
        <w:ind w:left="720"/>
        <w:rPr>
          <w:rFonts w:eastAsia="Times New Roman" w:cs="Times New Roman"/>
        </w:rPr>
      </w:pPr>
      <w:r w:rsidRPr="00531948">
        <w:rPr>
          <w:rFonts w:eastAsia="Times New Roman" w:cs="Times New Roman"/>
          <w:color w:val="000000"/>
        </w:rPr>
        <w:t>___________________________________________________________________</w:t>
      </w:r>
    </w:p>
    <w:p w14:paraId="56DF6AD8" w14:textId="567A4BD6" w:rsidR="00531948" w:rsidRDefault="00531948" w:rsidP="00531948">
      <w:pPr>
        <w:spacing w:after="200"/>
        <w:ind w:left="720"/>
        <w:rPr>
          <w:rFonts w:eastAsia="Times New Roman" w:cs="Times New Roman"/>
          <w:color w:val="000000"/>
        </w:rPr>
      </w:pPr>
      <w:r w:rsidRPr="00531948">
        <w:rPr>
          <w:rFonts w:eastAsia="Times New Roman" w:cs="Times New Roman"/>
          <w:color w:val="000000"/>
        </w:rPr>
        <w:t>___________________________________________________________________</w:t>
      </w:r>
    </w:p>
    <w:p w14:paraId="2CBC3F1D" w14:textId="79B7EEFD" w:rsidR="00315505" w:rsidRDefault="006A2093" w:rsidP="00676E18">
      <w:pPr>
        <w:pStyle w:val="ListParagraph"/>
        <w:numPr>
          <w:ilvl w:val="0"/>
          <w:numId w:val="15"/>
        </w:numPr>
        <w:spacing w:after="200"/>
        <w:rPr>
          <w:rFonts w:eastAsia="Times New Roman" w:cs="Times New Roman"/>
        </w:rPr>
      </w:pPr>
      <w:r>
        <w:rPr>
          <w:rFonts w:eastAsia="Times New Roman" w:cs="Times New Roman"/>
        </w:rPr>
        <w:t xml:space="preserve">Multiple Choice. </w:t>
      </w:r>
      <w:r w:rsidR="00077847">
        <w:rPr>
          <w:rFonts w:eastAsia="Times New Roman" w:cs="Times New Roman"/>
        </w:rPr>
        <w:t>Communicating ideas and emotions nonverbally by changing your face is…</w:t>
      </w:r>
    </w:p>
    <w:p w14:paraId="20584909" w14:textId="0C837169" w:rsidR="00077847" w:rsidRDefault="00077847" w:rsidP="00676E18">
      <w:pPr>
        <w:pStyle w:val="ListParagraph"/>
        <w:numPr>
          <w:ilvl w:val="1"/>
          <w:numId w:val="15"/>
        </w:numPr>
        <w:spacing w:after="200"/>
        <w:rPr>
          <w:rFonts w:eastAsia="Times New Roman" w:cs="Times New Roman"/>
        </w:rPr>
      </w:pPr>
      <w:r>
        <w:rPr>
          <w:rFonts w:eastAsia="Times New Roman" w:cs="Times New Roman"/>
        </w:rPr>
        <w:t>Vocal variety</w:t>
      </w:r>
    </w:p>
    <w:p w14:paraId="29A28936" w14:textId="52A546EA" w:rsidR="00077847" w:rsidRDefault="00077847" w:rsidP="00676E18">
      <w:pPr>
        <w:pStyle w:val="ListParagraph"/>
        <w:numPr>
          <w:ilvl w:val="1"/>
          <w:numId w:val="15"/>
        </w:numPr>
        <w:spacing w:after="200"/>
        <w:rPr>
          <w:rFonts w:eastAsia="Times New Roman" w:cs="Times New Roman"/>
        </w:rPr>
      </w:pPr>
      <w:r>
        <w:rPr>
          <w:rFonts w:eastAsia="Times New Roman" w:cs="Times New Roman"/>
        </w:rPr>
        <w:t>Facial expressions</w:t>
      </w:r>
    </w:p>
    <w:p w14:paraId="299E6EF4" w14:textId="6984D7DB" w:rsidR="00077847" w:rsidRDefault="00077847" w:rsidP="00676E18">
      <w:pPr>
        <w:pStyle w:val="ListParagraph"/>
        <w:numPr>
          <w:ilvl w:val="1"/>
          <w:numId w:val="15"/>
        </w:numPr>
        <w:spacing w:after="200"/>
        <w:rPr>
          <w:rFonts w:eastAsia="Times New Roman" w:cs="Times New Roman"/>
        </w:rPr>
      </w:pPr>
      <w:r>
        <w:rPr>
          <w:rFonts w:eastAsia="Times New Roman" w:cs="Times New Roman"/>
        </w:rPr>
        <w:t>Gestures</w:t>
      </w:r>
    </w:p>
    <w:p w14:paraId="48EF47BA" w14:textId="45F98E6A" w:rsidR="00077847" w:rsidRDefault="00077847" w:rsidP="00676E18">
      <w:pPr>
        <w:pStyle w:val="ListParagraph"/>
        <w:numPr>
          <w:ilvl w:val="1"/>
          <w:numId w:val="15"/>
        </w:numPr>
        <w:spacing w:after="200"/>
        <w:rPr>
          <w:rFonts w:eastAsia="Times New Roman" w:cs="Times New Roman"/>
        </w:rPr>
      </w:pPr>
      <w:r>
        <w:rPr>
          <w:rFonts w:eastAsia="Times New Roman" w:cs="Times New Roman"/>
        </w:rPr>
        <w:t>Eye contact</w:t>
      </w:r>
    </w:p>
    <w:p w14:paraId="31AA9F8F" w14:textId="368D8390" w:rsidR="00077847" w:rsidRDefault="00117CAD" w:rsidP="00676E18">
      <w:pPr>
        <w:pStyle w:val="ListParagraph"/>
        <w:numPr>
          <w:ilvl w:val="0"/>
          <w:numId w:val="15"/>
        </w:numPr>
        <w:spacing w:after="200"/>
        <w:rPr>
          <w:rFonts w:eastAsia="Times New Roman" w:cs="Times New Roman"/>
        </w:rPr>
      </w:pPr>
      <w:r>
        <w:rPr>
          <w:rFonts w:eastAsia="Times New Roman" w:cs="Times New Roman"/>
        </w:rPr>
        <w:t>Multiple Choice. Moving your body parts, usually arms, hands, and legs, as a means of expression is…</w:t>
      </w:r>
    </w:p>
    <w:p w14:paraId="6DFCFFE7" w14:textId="29B1DFCE" w:rsidR="00117CAD" w:rsidRDefault="00117CAD" w:rsidP="00676E18">
      <w:pPr>
        <w:pStyle w:val="ListParagraph"/>
        <w:numPr>
          <w:ilvl w:val="1"/>
          <w:numId w:val="15"/>
        </w:numPr>
        <w:spacing w:after="200"/>
        <w:rPr>
          <w:rFonts w:eastAsia="Times New Roman" w:cs="Times New Roman"/>
        </w:rPr>
      </w:pPr>
      <w:r>
        <w:rPr>
          <w:rFonts w:eastAsia="Times New Roman" w:cs="Times New Roman"/>
        </w:rPr>
        <w:t>Vocal variety</w:t>
      </w:r>
    </w:p>
    <w:p w14:paraId="27E3ACD7" w14:textId="5CCCB60F" w:rsidR="00117CAD" w:rsidRDefault="00117CAD" w:rsidP="00676E18">
      <w:pPr>
        <w:pStyle w:val="ListParagraph"/>
        <w:numPr>
          <w:ilvl w:val="1"/>
          <w:numId w:val="15"/>
        </w:numPr>
        <w:spacing w:after="200"/>
        <w:rPr>
          <w:rFonts w:eastAsia="Times New Roman" w:cs="Times New Roman"/>
        </w:rPr>
      </w:pPr>
      <w:r>
        <w:rPr>
          <w:rFonts w:eastAsia="Times New Roman" w:cs="Times New Roman"/>
        </w:rPr>
        <w:t>Facial expressions</w:t>
      </w:r>
    </w:p>
    <w:p w14:paraId="3471569C" w14:textId="5B31F97D" w:rsidR="00117CAD" w:rsidRDefault="00117CAD" w:rsidP="00676E18">
      <w:pPr>
        <w:pStyle w:val="ListParagraph"/>
        <w:numPr>
          <w:ilvl w:val="1"/>
          <w:numId w:val="15"/>
        </w:numPr>
        <w:spacing w:after="200"/>
        <w:rPr>
          <w:rFonts w:eastAsia="Times New Roman" w:cs="Times New Roman"/>
        </w:rPr>
      </w:pPr>
      <w:r>
        <w:rPr>
          <w:rFonts w:eastAsia="Times New Roman" w:cs="Times New Roman"/>
        </w:rPr>
        <w:t>Gestures</w:t>
      </w:r>
    </w:p>
    <w:p w14:paraId="4BABA192" w14:textId="3D21CC65" w:rsidR="00117CAD" w:rsidRDefault="00117CAD" w:rsidP="00676E18">
      <w:pPr>
        <w:pStyle w:val="ListParagraph"/>
        <w:numPr>
          <w:ilvl w:val="1"/>
          <w:numId w:val="15"/>
        </w:numPr>
        <w:spacing w:after="200"/>
        <w:rPr>
          <w:rFonts w:eastAsia="Times New Roman" w:cs="Times New Roman"/>
        </w:rPr>
      </w:pPr>
      <w:r>
        <w:rPr>
          <w:rFonts w:eastAsia="Times New Roman" w:cs="Times New Roman"/>
        </w:rPr>
        <w:t>Eye contact</w:t>
      </w:r>
    </w:p>
    <w:p w14:paraId="616D5B6C" w14:textId="7CDF18FE" w:rsidR="00A157D4" w:rsidRDefault="00117CAD" w:rsidP="00676E18">
      <w:pPr>
        <w:pStyle w:val="ListParagraph"/>
        <w:numPr>
          <w:ilvl w:val="0"/>
          <w:numId w:val="15"/>
        </w:numPr>
        <w:spacing w:after="200"/>
        <w:rPr>
          <w:rFonts w:eastAsia="Times New Roman" w:cs="Times New Roman"/>
        </w:rPr>
      </w:pPr>
      <w:r>
        <w:rPr>
          <w:rFonts w:eastAsia="Times New Roman" w:cs="Times New Roman"/>
        </w:rPr>
        <w:t xml:space="preserve">Multiple Choice. When you change the inflections </w:t>
      </w:r>
      <w:r w:rsidR="00A157D4">
        <w:rPr>
          <w:rFonts w:eastAsia="Times New Roman" w:cs="Times New Roman"/>
        </w:rPr>
        <w:t>of how you talk is…</w:t>
      </w:r>
    </w:p>
    <w:p w14:paraId="15CEB84B" w14:textId="7EADE9D7" w:rsidR="00A157D4" w:rsidRDefault="00A157D4" w:rsidP="00676E18">
      <w:pPr>
        <w:pStyle w:val="ListParagraph"/>
        <w:numPr>
          <w:ilvl w:val="1"/>
          <w:numId w:val="15"/>
        </w:numPr>
        <w:spacing w:after="200"/>
        <w:rPr>
          <w:rFonts w:eastAsia="Times New Roman" w:cs="Times New Roman"/>
        </w:rPr>
      </w:pPr>
      <w:r>
        <w:rPr>
          <w:rFonts w:eastAsia="Times New Roman" w:cs="Times New Roman"/>
        </w:rPr>
        <w:t>Vocal variety</w:t>
      </w:r>
    </w:p>
    <w:p w14:paraId="70F0EA31" w14:textId="5FC30A53" w:rsidR="00A157D4" w:rsidRDefault="00A157D4" w:rsidP="00676E18">
      <w:pPr>
        <w:pStyle w:val="ListParagraph"/>
        <w:numPr>
          <w:ilvl w:val="1"/>
          <w:numId w:val="15"/>
        </w:numPr>
        <w:spacing w:after="200"/>
        <w:rPr>
          <w:rFonts w:eastAsia="Times New Roman" w:cs="Times New Roman"/>
        </w:rPr>
      </w:pPr>
      <w:r>
        <w:rPr>
          <w:rFonts w:eastAsia="Times New Roman" w:cs="Times New Roman"/>
        </w:rPr>
        <w:t>Facial expressions</w:t>
      </w:r>
    </w:p>
    <w:p w14:paraId="587000BF" w14:textId="1C4B629A" w:rsidR="00A157D4" w:rsidRDefault="00A157D4" w:rsidP="00676E18">
      <w:pPr>
        <w:pStyle w:val="ListParagraph"/>
        <w:numPr>
          <w:ilvl w:val="1"/>
          <w:numId w:val="15"/>
        </w:numPr>
        <w:spacing w:after="200"/>
        <w:rPr>
          <w:rFonts w:eastAsia="Times New Roman" w:cs="Times New Roman"/>
        </w:rPr>
      </w:pPr>
      <w:r>
        <w:rPr>
          <w:rFonts w:eastAsia="Times New Roman" w:cs="Times New Roman"/>
        </w:rPr>
        <w:t>Gestures</w:t>
      </w:r>
    </w:p>
    <w:p w14:paraId="6932E89B" w14:textId="3DBE8B58" w:rsidR="00A157D4" w:rsidRDefault="00A157D4" w:rsidP="00676E18">
      <w:pPr>
        <w:pStyle w:val="ListParagraph"/>
        <w:numPr>
          <w:ilvl w:val="1"/>
          <w:numId w:val="15"/>
        </w:numPr>
        <w:spacing w:after="200"/>
        <w:rPr>
          <w:rFonts w:eastAsia="Times New Roman" w:cs="Times New Roman"/>
        </w:rPr>
      </w:pPr>
      <w:r>
        <w:rPr>
          <w:rFonts w:eastAsia="Times New Roman" w:cs="Times New Roman"/>
        </w:rPr>
        <w:t>Eye contact</w:t>
      </w:r>
    </w:p>
    <w:p w14:paraId="665C4565" w14:textId="354B5368" w:rsidR="00A157D4" w:rsidRDefault="00A157D4" w:rsidP="00676E18">
      <w:pPr>
        <w:pStyle w:val="ListParagraph"/>
        <w:numPr>
          <w:ilvl w:val="0"/>
          <w:numId w:val="15"/>
        </w:numPr>
        <w:spacing w:after="200"/>
        <w:rPr>
          <w:rFonts w:eastAsia="Times New Roman" w:cs="Times New Roman"/>
        </w:rPr>
      </w:pPr>
      <w:r>
        <w:rPr>
          <w:rFonts w:eastAsia="Times New Roman" w:cs="Times New Roman"/>
        </w:rPr>
        <w:t xml:space="preserve">Multiple Choice. </w:t>
      </w:r>
      <w:r w:rsidR="0035451D">
        <w:rPr>
          <w:rFonts w:eastAsia="Times New Roman" w:cs="Times New Roman"/>
        </w:rPr>
        <w:t>Finding someone in the audience to lock eyes with and continuing to find those people is a part of…</w:t>
      </w:r>
    </w:p>
    <w:p w14:paraId="25CB9D37" w14:textId="716FC600" w:rsidR="0035451D" w:rsidRDefault="0035451D" w:rsidP="00676E18">
      <w:pPr>
        <w:pStyle w:val="ListParagraph"/>
        <w:numPr>
          <w:ilvl w:val="1"/>
          <w:numId w:val="15"/>
        </w:numPr>
        <w:spacing w:after="200"/>
        <w:rPr>
          <w:rFonts w:eastAsia="Times New Roman" w:cs="Times New Roman"/>
        </w:rPr>
      </w:pPr>
      <w:r>
        <w:rPr>
          <w:rFonts w:eastAsia="Times New Roman" w:cs="Times New Roman"/>
        </w:rPr>
        <w:t>Vocal variety</w:t>
      </w:r>
    </w:p>
    <w:p w14:paraId="680BF4F2" w14:textId="3887541E" w:rsidR="0035451D" w:rsidRDefault="0035451D" w:rsidP="00676E18">
      <w:pPr>
        <w:pStyle w:val="ListParagraph"/>
        <w:numPr>
          <w:ilvl w:val="1"/>
          <w:numId w:val="15"/>
        </w:numPr>
        <w:spacing w:after="200"/>
        <w:rPr>
          <w:rFonts w:eastAsia="Times New Roman" w:cs="Times New Roman"/>
        </w:rPr>
      </w:pPr>
      <w:r>
        <w:rPr>
          <w:rFonts w:eastAsia="Times New Roman" w:cs="Times New Roman"/>
        </w:rPr>
        <w:t xml:space="preserve">Facial expressions </w:t>
      </w:r>
    </w:p>
    <w:p w14:paraId="3AB2E7D4" w14:textId="4BCD2EDC" w:rsidR="0035451D" w:rsidRDefault="0035451D" w:rsidP="00676E18">
      <w:pPr>
        <w:pStyle w:val="ListParagraph"/>
        <w:numPr>
          <w:ilvl w:val="1"/>
          <w:numId w:val="15"/>
        </w:numPr>
        <w:spacing w:after="200"/>
        <w:rPr>
          <w:rFonts w:eastAsia="Times New Roman" w:cs="Times New Roman"/>
        </w:rPr>
      </w:pPr>
      <w:r>
        <w:rPr>
          <w:rFonts w:eastAsia="Times New Roman" w:cs="Times New Roman"/>
        </w:rPr>
        <w:lastRenderedPageBreak/>
        <w:t>Gestures</w:t>
      </w:r>
    </w:p>
    <w:p w14:paraId="577E5D30" w14:textId="372619EA" w:rsidR="0035451D" w:rsidRDefault="0035451D" w:rsidP="00676E18">
      <w:pPr>
        <w:pStyle w:val="ListParagraph"/>
        <w:numPr>
          <w:ilvl w:val="1"/>
          <w:numId w:val="15"/>
        </w:numPr>
        <w:spacing w:after="200"/>
        <w:rPr>
          <w:rFonts w:eastAsia="Times New Roman" w:cs="Times New Roman"/>
        </w:rPr>
      </w:pPr>
      <w:r>
        <w:rPr>
          <w:rFonts w:eastAsia="Times New Roman" w:cs="Times New Roman"/>
        </w:rPr>
        <w:t>Eye contact</w:t>
      </w:r>
    </w:p>
    <w:p w14:paraId="7773ECAB" w14:textId="02BC8C47" w:rsidR="0035451D" w:rsidRDefault="001C63D8" w:rsidP="00676E18">
      <w:pPr>
        <w:pStyle w:val="ListParagraph"/>
        <w:numPr>
          <w:ilvl w:val="0"/>
          <w:numId w:val="15"/>
        </w:numPr>
        <w:spacing w:after="200"/>
        <w:rPr>
          <w:rFonts w:eastAsia="Times New Roman" w:cs="Times New Roman"/>
        </w:rPr>
      </w:pPr>
      <w:r>
        <w:rPr>
          <w:rFonts w:eastAsia="Times New Roman" w:cs="Times New Roman"/>
        </w:rPr>
        <w:t>Short Answer. Why is it important to have effective nonverbal communication when LISTENING to a presentation?</w:t>
      </w:r>
    </w:p>
    <w:p w14:paraId="7727348C" w14:textId="77777777" w:rsidR="001C63D8" w:rsidRDefault="001C63D8" w:rsidP="001C63D8">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165E1E84" w14:textId="72D88304" w:rsidR="001C63D8" w:rsidRDefault="001C63D8" w:rsidP="001C63D8">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378FE802" w14:textId="1CB56AF6" w:rsidR="001C63D8" w:rsidRDefault="001C63D8" w:rsidP="00676E18">
      <w:pPr>
        <w:pStyle w:val="ListParagraph"/>
        <w:numPr>
          <w:ilvl w:val="0"/>
          <w:numId w:val="15"/>
        </w:numPr>
        <w:spacing w:after="200"/>
        <w:rPr>
          <w:rFonts w:eastAsia="Times New Roman" w:cs="Times New Roman"/>
        </w:rPr>
      </w:pPr>
      <w:r>
        <w:rPr>
          <w:rFonts w:eastAsia="Times New Roman" w:cs="Times New Roman"/>
        </w:rPr>
        <w:t>Short Answer. Why is it important to have effective nonverbal communication when GIVING a presentation?</w:t>
      </w:r>
    </w:p>
    <w:p w14:paraId="1EA41835" w14:textId="77777777" w:rsidR="001C63D8" w:rsidRDefault="001C63D8" w:rsidP="001C63D8">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76D52652" w14:textId="61FC144F" w:rsidR="001C63D8" w:rsidRPr="00A157D4" w:rsidRDefault="001C63D8" w:rsidP="001C63D8">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367B166F" w14:textId="31A3D1E8" w:rsidR="00315505" w:rsidRDefault="001C63D8" w:rsidP="00315505">
      <w:pPr>
        <w:spacing w:after="200"/>
        <w:rPr>
          <w:rFonts w:eastAsia="Times New Roman" w:cs="Times New Roman"/>
        </w:rPr>
      </w:pPr>
      <w:r>
        <w:rPr>
          <w:rFonts w:eastAsia="Times New Roman" w:cs="Times New Roman"/>
        </w:rPr>
        <w:t>P</w:t>
      </w:r>
      <w:r w:rsidR="002E1351">
        <w:rPr>
          <w:rFonts w:eastAsia="Times New Roman" w:cs="Times New Roman"/>
        </w:rPr>
        <w:t>ART III: Approaching Public Speaking with Confidence</w:t>
      </w:r>
    </w:p>
    <w:p w14:paraId="5412CA31" w14:textId="0A4753ED" w:rsidR="00531948" w:rsidRPr="002E1351" w:rsidRDefault="00531948" w:rsidP="00676E18">
      <w:pPr>
        <w:pStyle w:val="ListParagraph"/>
        <w:numPr>
          <w:ilvl w:val="0"/>
          <w:numId w:val="16"/>
        </w:numPr>
        <w:spacing w:after="200"/>
        <w:textAlignment w:val="baseline"/>
        <w:rPr>
          <w:rFonts w:eastAsia="Times New Roman" w:cs="Times New Roman"/>
          <w:color w:val="000000"/>
        </w:rPr>
      </w:pPr>
      <w:r w:rsidRPr="002E1351">
        <w:rPr>
          <w:rFonts w:eastAsia="Times New Roman" w:cs="Times New Roman"/>
          <w:color w:val="000000"/>
        </w:rPr>
        <w:t>Short Answer. Based on the video we watched in class, “Public Speaking with Social Anxiety”, what does Dr. Russ Morfitt recommend we consider when public speaking?</w:t>
      </w:r>
    </w:p>
    <w:p w14:paraId="6FE39EF4" w14:textId="32DCD0CC" w:rsidR="00531948" w:rsidRDefault="00531948" w:rsidP="00531948">
      <w:pPr>
        <w:spacing w:after="200"/>
        <w:ind w:left="720"/>
        <w:rPr>
          <w:rFonts w:eastAsia="Times New Roman" w:cs="Times New Roman"/>
          <w:color w:val="000000"/>
        </w:rPr>
      </w:pPr>
      <w:r w:rsidRPr="00531948">
        <w:rPr>
          <w:rFonts w:eastAsia="Times New Roman" w:cs="Times New Roman"/>
          <w:color w:val="000000"/>
        </w:rPr>
        <w:t>___________________________________________________________________</w:t>
      </w:r>
    </w:p>
    <w:p w14:paraId="64C8E4B9" w14:textId="4C370904" w:rsidR="002E1351" w:rsidRDefault="00FD4468" w:rsidP="00676E18">
      <w:pPr>
        <w:pStyle w:val="ListParagraph"/>
        <w:numPr>
          <w:ilvl w:val="0"/>
          <w:numId w:val="16"/>
        </w:numPr>
        <w:spacing w:after="200"/>
        <w:rPr>
          <w:rFonts w:eastAsia="Times New Roman" w:cs="Times New Roman"/>
        </w:rPr>
      </w:pPr>
      <w:r>
        <w:rPr>
          <w:rFonts w:eastAsia="Times New Roman" w:cs="Times New Roman"/>
        </w:rPr>
        <w:t>Multiple Choice. How can you increase your confidence</w:t>
      </w:r>
      <w:r w:rsidR="0066761D">
        <w:rPr>
          <w:rFonts w:eastAsia="Times New Roman" w:cs="Times New Roman"/>
        </w:rPr>
        <w:t xml:space="preserve"> with public speaking?</w:t>
      </w:r>
    </w:p>
    <w:p w14:paraId="7661C181" w14:textId="4D0A8D35" w:rsidR="0066761D" w:rsidRDefault="0066761D" w:rsidP="00676E18">
      <w:pPr>
        <w:pStyle w:val="ListParagraph"/>
        <w:numPr>
          <w:ilvl w:val="1"/>
          <w:numId w:val="16"/>
        </w:numPr>
        <w:spacing w:after="200"/>
        <w:rPr>
          <w:rFonts w:eastAsia="Times New Roman" w:cs="Times New Roman"/>
        </w:rPr>
      </w:pPr>
      <w:r>
        <w:rPr>
          <w:rFonts w:eastAsia="Times New Roman" w:cs="Times New Roman"/>
        </w:rPr>
        <w:t>Worry about how you look and sound</w:t>
      </w:r>
    </w:p>
    <w:p w14:paraId="286D9F7E" w14:textId="681E0DF6" w:rsidR="0066761D" w:rsidRDefault="0066761D" w:rsidP="00676E18">
      <w:pPr>
        <w:pStyle w:val="ListParagraph"/>
        <w:numPr>
          <w:ilvl w:val="1"/>
          <w:numId w:val="16"/>
        </w:numPr>
        <w:spacing w:after="200"/>
        <w:rPr>
          <w:rFonts w:eastAsia="Times New Roman" w:cs="Times New Roman"/>
        </w:rPr>
      </w:pPr>
      <w:r>
        <w:rPr>
          <w:rFonts w:eastAsia="Times New Roman" w:cs="Times New Roman"/>
        </w:rPr>
        <w:t>Stare above the audience’s heads</w:t>
      </w:r>
    </w:p>
    <w:p w14:paraId="640A8C87" w14:textId="682D9F16" w:rsidR="0066761D" w:rsidRDefault="00B61479" w:rsidP="00676E18">
      <w:pPr>
        <w:pStyle w:val="ListParagraph"/>
        <w:numPr>
          <w:ilvl w:val="1"/>
          <w:numId w:val="16"/>
        </w:numPr>
        <w:spacing w:after="200"/>
        <w:rPr>
          <w:rFonts w:eastAsia="Times New Roman" w:cs="Times New Roman"/>
        </w:rPr>
      </w:pPr>
      <w:r>
        <w:rPr>
          <w:rFonts w:eastAsia="Times New Roman" w:cs="Times New Roman"/>
        </w:rPr>
        <w:t>Only public speak when you have to</w:t>
      </w:r>
    </w:p>
    <w:p w14:paraId="393D02D5" w14:textId="755F8E26" w:rsidR="00B61479" w:rsidRPr="0066761D" w:rsidRDefault="00BD034D" w:rsidP="00676E18">
      <w:pPr>
        <w:pStyle w:val="ListParagraph"/>
        <w:numPr>
          <w:ilvl w:val="1"/>
          <w:numId w:val="16"/>
        </w:numPr>
        <w:spacing w:after="200"/>
        <w:rPr>
          <w:rFonts w:eastAsia="Times New Roman" w:cs="Times New Roman"/>
        </w:rPr>
      </w:pPr>
      <w:r>
        <w:rPr>
          <w:rFonts w:eastAsia="Times New Roman" w:cs="Times New Roman"/>
        </w:rPr>
        <w:t>Try to practice public speaking as often as possible</w:t>
      </w:r>
    </w:p>
    <w:p w14:paraId="63A857A4" w14:textId="27DDAB0C" w:rsidR="0066761D" w:rsidRDefault="002A039F" w:rsidP="00676E18">
      <w:pPr>
        <w:pStyle w:val="ListParagraph"/>
        <w:numPr>
          <w:ilvl w:val="0"/>
          <w:numId w:val="16"/>
        </w:numPr>
        <w:spacing w:after="200"/>
        <w:rPr>
          <w:rFonts w:eastAsia="Times New Roman" w:cs="Times New Roman"/>
        </w:rPr>
      </w:pPr>
      <w:r>
        <w:rPr>
          <w:rFonts w:eastAsia="Times New Roman" w:cs="Times New Roman"/>
        </w:rPr>
        <w:t xml:space="preserve">Short Answer. </w:t>
      </w:r>
      <w:r w:rsidR="00BD034D">
        <w:rPr>
          <w:rFonts w:eastAsia="Times New Roman" w:cs="Times New Roman"/>
        </w:rPr>
        <w:t>Can a shy person become a confident public speaker?</w:t>
      </w:r>
      <w:r>
        <w:rPr>
          <w:rFonts w:eastAsia="Times New Roman" w:cs="Times New Roman"/>
        </w:rPr>
        <w:t xml:space="preserve"> Why or why not?</w:t>
      </w:r>
    </w:p>
    <w:p w14:paraId="654C6B9B" w14:textId="77777777" w:rsidR="002A039F" w:rsidRDefault="002A039F" w:rsidP="002A039F">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7DF7A92C" w14:textId="4CBC0D06" w:rsidR="002A039F" w:rsidRDefault="002A039F" w:rsidP="002A039F">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309D9158" w14:textId="6B0F284B" w:rsidR="002A039F" w:rsidRDefault="00B711B2" w:rsidP="00676E18">
      <w:pPr>
        <w:pStyle w:val="ListParagraph"/>
        <w:numPr>
          <w:ilvl w:val="0"/>
          <w:numId w:val="16"/>
        </w:numPr>
        <w:spacing w:after="200"/>
        <w:rPr>
          <w:rFonts w:eastAsia="Times New Roman" w:cs="Times New Roman"/>
        </w:rPr>
      </w:pPr>
      <w:r>
        <w:rPr>
          <w:rFonts w:eastAsia="Times New Roman" w:cs="Times New Roman"/>
        </w:rPr>
        <w:t>Multiple Choice. When dealing with public speaking anxiety, the goal for the speaker should be to…</w:t>
      </w:r>
    </w:p>
    <w:p w14:paraId="3F89BFE7" w14:textId="50F40077" w:rsidR="00B711B2" w:rsidRDefault="00B711B2" w:rsidP="00676E18">
      <w:pPr>
        <w:pStyle w:val="ListParagraph"/>
        <w:numPr>
          <w:ilvl w:val="1"/>
          <w:numId w:val="16"/>
        </w:numPr>
        <w:spacing w:after="200"/>
        <w:rPr>
          <w:rFonts w:eastAsia="Times New Roman" w:cs="Times New Roman"/>
        </w:rPr>
      </w:pPr>
      <w:r>
        <w:rPr>
          <w:rFonts w:eastAsia="Times New Roman" w:cs="Times New Roman"/>
        </w:rPr>
        <w:t>Get rid of it</w:t>
      </w:r>
    </w:p>
    <w:p w14:paraId="3BC2AA80" w14:textId="67098C92" w:rsidR="00B711B2" w:rsidRDefault="00B711B2" w:rsidP="00676E18">
      <w:pPr>
        <w:pStyle w:val="ListParagraph"/>
        <w:numPr>
          <w:ilvl w:val="1"/>
          <w:numId w:val="16"/>
        </w:numPr>
        <w:spacing w:after="200"/>
        <w:rPr>
          <w:rFonts w:eastAsia="Times New Roman" w:cs="Times New Roman"/>
        </w:rPr>
      </w:pPr>
      <w:r>
        <w:rPr>
          <w:rFonts w:eastAsia="Times New Roman" w:cs="Times New Roman"/>
        </w:rPr>
        <w:t>Increase it to help increase performance</w:t>
      </w:r>
    </w:p>
    <w:p w14:paraId="7462BE23" w14:textId="6C617D2E" w:rsidR="00B711B2" w:rsidRDefault="00B711B2" w:rsidP="00676E18">
      <w:pPr>
        <w:pStyle w:val="ListParagraph"/>
        <w:numPr>
          <w:ilvl w:val="1"/>
          <w:numId w:val="16"/>
        </w:numPr>
        <w:spacing w:after="200"/>
        <w:rPr>
          <w:rFonts w:eastAsia="Times New Roman" w:cs="Times New Roman"/>
        </w:rPr>
      </w:pPr>
      <w:r>
        <w:rPr>
          <w:rFonts w:eastAsia="Times New Roman" w:cs="Times New Roman"/>
        </w:rPr>
        <w:t>Manage and understand it</w:t>
      </w:r>
    </w:p>
    <w:p w14:paraId="6F0D7A2F" w14:textId="7BBA9F6F" w:rsidR="00B711B2" w:rsidRPr="00B711B2" w:rsidRDefault="00B711B2" w:rsidP="00676E18">
      <w:pPr>
        <w:pStyle w:val="ListParagraph"/>
        <w:numPr>
          <w:ilvl w:val="1"/>
          <w:numId w:val="16"/>
        </w:numPr>
        <w:spacing w:after="200"/>
        <w:rPr>
          <w:rFonts w:eastAsia="Times New Roman" w:cs="Times New Roman"/>
        </w:rPr>
      </w:pPr>
      <w:r>
        <w:rPr>
          <w:rFonts w:eastAsia="Times New Roman" w:cs="Times New Roman"/>
        </w:rPr>
        <w:t>Share it with the audience to engage their sympathy</w:t>
      </w:r>
    </w:p>
    <w:p w14:paraId="428107A5" w14:textId="7095318F" w:rsidR="00B711B2" w:rsidRDefault="00102BB0" w:rsidP="00676E18">
      <w:pPr>
        <w:pStyle w:val="ListParagraph"/>
        <w:numPr>
          <w:ilvl w:val="0"/>
          <w:numId w:val="16"/>
        </w:numPr>
        <w:spacing w:after="200"/>
        <w:rPr>
          <w:rFonts w:eastAsia="Times New Roman" w:cs="Times New Roman"/>
        </w:rPr>
      </w:pPr>
      <w:r>
        <w:rPr>
          <w:rFonts w:eastAsia="Times New Roman" w:cs="Times New Roman"/>
        </w:rPr>
        <w:t>Multiple Choice. All of the following are common reasons that people experience public speaking anxiety EXCEPT:</w:t>
      </w:r>
    </w:p>
    <w:p w14:paraId="68978E42" w14:textId="14F091CD" w:rsidR="00102BB0" w:rsidRDefault="00102BB0" w:rsidP="00676E18">
      <w:pPr>
        <w:pStyle w:val="ListParagraph"/>
        <w:numPr>
          <w:ilvl w:val="1"/>
          <w:numId w:val="16"/>
        </w:numPr>
        <w:spacing w:after="200"/>
        <w:rPr>
          <w:rFonts w:eastAsia="Times New Roman" w:cs="Times New Roman"/>
        </w:rPr>
      </w:pPr>
      <w:r>
        <w:rPr>
          <w:rFonts w:eastAsia="Times New Roman" w:cs="Times New Roman"/>
        </w:rPr>
        <w:lastRenderedPageBreak/>
        <w:t>Fear of humiliation</w:t>
      </w:r>
    </w:p>
    <w:p w14:paraId="6C161BA5" w14:textId="3BE4D0B5" w:rsidR="00102BB0" w:rsidRDefault="00102BB0" w:rsidP="00676E18">
      <w:pPr>
        <w:pStyle w:val="ListParagraph"/>
        <w:numPr>
          <w:ilvl w:val="1"/>
          <w:numId w:val="16"/>
        </w:numPr>
        <w:spacing w:after="200"/>
        <w:rPr>
          <w:rFonts w:eastAsia="Times New Roman" w:cs="Times New Roman"/>
        </w:rPr>
      </w:pPr>
      <w:r>
        <w:rPr>
          <w:rFonts w:eastAsia="Times New Roman" w:cs="Times New Roman"/>
        </w:rPr>
        <w:t>Fear of people</w:t>
      </w:r>
    </w:p>
    <w:p w14:paraId="542790EF" w14:textId="621FC05D" w:rsidR="00102BB0" w:rsidRDefault="00102BB0" w:rsidP="00676E18">
      <w:pPr>
        <w:pStyle w:val="ListParagraph"/>
        <w:numPr>
          <w:ilvl w:val="1"/>
          <w:numId w:val="16"/>
        </w:numPr>
        <w:spacing w:after="200"/>
        <w:rPr>
          <w:rFonts w:eastAsia="Times New Roman" w:cs="Times New Roman"/>
        </w:rPr>
      </w:pPr>
      <w:r>
        <w:rPr>
          <w:rFonts w:eastAsia="Times New Roman" w:cs="Times New Roman"/>
        </w:rPr>
        <w:t xml:space="preserve">Worry about </w:t>
      </w:r>
      <w:r w:rsidR="0011303E">
        <w:rPr>
          <w:rFonts w:eastAsia="Times New Roman" w:cs="Times New Roman"/>
        </w:rPr>
        <w:t>their appearance</w:t>
      </w:r>
    </w:p>
    <w:p w14:paraId="7723A75E" w14:textId="5FD188BB" w:rsidR="0011303E" w:rsidRDefault="0011303E" w:rsidP="00676E18">
      <w:pPr>
        <w:pStyle w:val="ListParagraph"/>
        <w:numPr>
          <w:ilvl w:val="1"/>
          <w:numId w:val="16"/>
        </w:numPr>
        <w:spacing w:after="200"/>
        <w:rPr>
          <w:rFonts w:eastAsia="Times New Roman" w:cs="Times New Roman"/>
        </w:rPr>
      </w:pPr>
      <w:r>
        <w:rPr>
          <w:rFonts w:eastAsia="Times New Roman" w:cs="Times New Roman"/>
        </w:rPr>
        <w:t>Concern about not being prepared</w:t>
      </w:r>
    </w:p>
    <w:p w14:paraId="2E653206" w14:textId="5F102184" w:rsidR="00102BB0" w:rsidRDefault="00CD439B" w:rsidP="00676E18">
      <w:pPr>
        <w:pStyle w:val="ListParagraph"/>
        <w:numPr>
          <w:ilvl w:val="0"/>
          <w:numId w:val="16"/>
        </w:numPr>
        <w:spacing w:after="200"/>
        <w:rPr>
          <w:rFonts w:eastAsia="Times New Roman" w:cs="Times New Roman"/>
        </w:rPr>
      </w:pPr>
      <w:r>
        <w:rPr>
          <w:rFonts w:eastAsia="Times New Roman" w:cs="Times New Roman"/>
        </w:rPr>
        <w:t>Short Answer. Should a nervous public speaker focus on managing his or her speech anxiety or eliminating it? Why?</w:t>
      </w:r>
    </w:p>
    <w:p w14:paraId="5E2CC4A1" w14:textId="77777777" w:rsidR="00CD439B" w:rsidRDefault="00CD439B" w:rsidP="00CD439B">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08E2B247" w14:textId="04236D82" w:rsidR="00CD439B" w:rsidRDefault="00CD439B" w:rsidP="00CD439B">
      <w:pPr>
        <w:pStyle w:val="ListParagraph"/>
        <w:spacing w:after="200"/>
        <w:ind w:left="720"/>
        <w:rPr>
          <w:rFonts w:eastAsia="Times New Roman" w:cs="Times New Roman"/>
        </w:rPr>
      </w:pPr>
      <w:r>
        <w:rPr>
          <w:rFonts w:eastAsia="Times New Roman" w:cs="Times New Roman"/>
        </w:rPr>
        <w:t>__________________________________________________________________________</w:t>
      </w:r>
    </w:p>
    <w:p w14:paraId="6B31582A" w14:textId="5CCC691D" w:rsidR="00CD439B" w:rsidRDefault="00541122" w:rsidP="00676E18">
      <w:pPr>
        <w:pStyle w:val="ListParagraph"/>
        <w:numPr>
          <w:ilvl w:val="0"/>
          <w:numId w:val="16"/>
        </w:numPr>
        <w:spacing w:after="200"/>
        <w:rPr>
          <w:rFonts w:eastAsia="Times New Roman" w:cs="Times New Roman"/>
        </w:rPr>
      </w:pPr>
      <w:r>
        <w:rPr>
          <w:rFonts w:eastAsia="Times New Roman" w:cs="Times New Roman"/>
        </w:rPr>
        <w:t xml:space="preserve">Circle </w:t>
      </w:r>
      <w:r w:rsidR="00792A71">
        <w:rPr>
          <w:rFonts w:eastAsia="Times New Roman" w:cs="Times New Roman"/>
        </w:rPr>
        <w:t>A</w:t>
      </w:r>
      <w:r>
        <w:rPr>
          <w:rFonts w:eastAsia="Times New Roman" w:cs="Times New Roman"/>
        </w:rPr>
        <w:t xml:space="preserve">ll that </w:t>
      </w:r>
      <w:r w:rsidR="00792A71">
        <w:rPr>
          <w:rFonts w:eastAsia="Times New Roman" w:cs="Times New Roman"/>
        </w:rPr>
        <w:t>A</w:t>
      </w:r>
      <w:r>
        <w:rPr>
          <w:rFonts w:eastAsia="Times New Roman" w:cs="Times New Roman"/>
        </w:rPr>
        <w:t>pply. Which of the following are common physiological responses to nervousness?</w:t>
      </w:r>
    </w:p>
    <w:p w14:paraId="5B3D271E" w14:textId="18516126" w:rsidR="00541122" w:rsidRDefault="005E7EF4" w:rsidP="00676E18">
      <w:pPr>
        <w:pStyle w:val="ListParagraph"/>
        <w:numPr>
          <w:ilvl w:val="1"/>
          <w:numId w:val="16"/>
        </w:numPr>
        <w:spacing w:after="200"/>
        <w:rPr>
          <w:rFonts w:eastAsia="Times New Roman" w:cs="Times New Roman"/>
        </w:rPr>
      </w:pPr>
      <w:r>
        <w:rPr>
          <w:rFonts w:eastAsia="Times New Roman" w:cs="Times New Roman"/>
        </w:rPr>
        <w:t>Increased heart rate</w:t>
      </w:r>
    </w:p>
    <w:p w14:paraId="1910C53F" w14:textId="11BD1573" w:rsidR="005E7EF4" w:rsidRDefault="005E7EF4" w:rsidP="00676E18">
      <w:pPr>
        <w:pStyle w:val="ListParagraph"/>
        <w:numPr>
          <w:ilvl w:val="1"/>
          <w:numId w:val="16"/>
        </w:numPr>
        <w:spacing w:after="200"/>
        <w:rPr>
          <w:rFonts w:eastAsia="Times New Roman" w:cs="Times New Roman"/>
        </w:rPr>
      </w:pPr>
      <w:r>
        <w:rPr>
          <w:rFonts w:eastAsia="Times New Roman" w:cs="Times New Roman"/>
        </w:rPr>
        <w:t xml:space="preserve">Blushing </w:t>
      </w:r>
    </w:p>
    <w:p w14:paraId="2E2871D3" w14:textId="664BE497" w:rsidR="005E7EF4" w:rsidRDefault="005E7EF4" w:rsidP="00676E18">
      <w:pPr>
        <w:pStyle w:val="ListParagraph"/>
        <w:numPr>
          <w:ilvl w:val="1"/>
          <w:numId w:val="16"/>
        </w:numPr>
        <w:spacing w:after="200"/>
        <w:rPr>
          <w:rFonts w:eastAsia="Times New Roman" w:cs="Times New Roman"/>
        </w:rPr>
      </w:pPr>
      <w:r>
        <w:rPr>
          <w:rFonts w:eastAsia="Times New Roman" w:cs="Times New Roman"/>
        </w:rPr>
        <w:t>Sweating</w:t>
      </w:r>
    </w:p>
    <w:p w14:paraId="6EE90BE8" w14:textId="5CC8C8AB" w:rsidR="005E7EF4" w:rsidRDefault="005E7EF4" w:rsidP="00676E18">
      <w:pPr>
        <w:pStyle w:val="ListParagraph"/>
        <w:numPr>
          <w:ilvl w:val="1"/>
          <w:numId w:val="16"/>
        </w:numPr>
        <w:spacing w:after="200"/>
        <w:rPr>
          <w:rFonts w:eastAsia="Times New Roman" w:cs="Times New Roman"/>
        </w:rPr>
      </w:pPr>
      <w:r>
        <w:rPr>
          <w:rFonts w:eastAsia="Times New Roman" w:cs="Times New Roman"/>
        </w:rPr>
        <w:t>Nausea</w:t>
      </w:r>
    </w:p>
    <w:p w14:paraId="08D76442" w14:textId="3B972498" w:rsidR="005E7EF4" w:rsidRDefault="00DE5115" w:rsidP="00676E18">
      <w:pPr>
        <w:pStyle w:val="ListParagraph"/>
        <w:numPr>
          <w:ilvl w:val="1"/>
          <w:numId w:val="16"/>
        </w:numPr>
        <w:spacing w:after="200"/>
        <w:rPr>
          <w:rFonts w:eastAsia="Times New Roman" w:cs="Times New Roman"/>
        </w:rPr>
      </w:pPr>
      <w:r>
        <w:rPr>
          <w:rFonts w:eastAsia="Times New Roman" w:cs="Times New Roman"/>
        </w:rPr>
        <w:t>Dry mouth</w:t>
      </w:r>
    </w:p>
    <w:p w14:paraId="12DC21BB" w14:textId="77777777" w:rsidR="00792A71" w:rsidRPr="00792A71" w:rsidRDefault="00792A71" w:rsidP="00676E18">
      <w:pPr>
        <w:pStyle w:val="ListParagraph"/>
        <w:numPr>
          <w:ilvl w:val="0"/>
          <w:numId w:val="16"/>
        </w:numPr>
        <w:spacing w:after="200"/>
        <w:rPr>
          <w:rFonts w:eastAsia="Times New Roman" w:cs="Times New Roman"/>
        </w:rPr>
      </w:pPr>
      <w:r>
        <w:rPr>
          <w:rFonts w:eastAsia="Times New Roman" w:cstheme="minorHAnsi"/>
        </w:rPr>
        <w:t xml:space="preserve">Fill in the Blank. </w:t>
      </w:r>
      <w:r w:rsidRPr="00A256F0">
        <w:rPr>
          <w:rFonts w:eastAsia="Times New Roman" w:cstheme="minorHAnsi"/>
        </w:rPr>
        <w:t xml:space="preserve">Mark Twain once said, </w:t>
      </w:r>
      <w:r>
        <w:rPr>
          <w:rFonts w:eastAsia="Times New Roman" w:cstheme="minorHAnsi"/>
        </w:rPr>
        <w:t>“</w:t>
      </w:r>
      <w:r w:rsidRPr="00A256F0">
        <w:rPr>
          <w:rFonts w:eastAsia="Times New Roman" w:cstheme="minorHAnsi"/>
        </w:rPr>
        <w:t xml:space="preserve">There are only two types of speakers in the world: </w:t>
      </w:r>
    </w:p>
    <w:p w14:paraId="10986C6B" w14:textId="2206B4FD" w:rsidR="00541122" w:rsidRDefault="00792A71" w:rsidP="00792A71">
      <w:pPr>
        <w:pStyle w:val="ListParagraph"/>
        <w:spacing w:after="200"/>
        <w:ind w:left="720"/>
        <w:rPr>
          <w:rFonts w:eastAsia="Times New Roman" w:cstheme="minorHAnsi"/>
        </w:rPr>
      </w:pPr>
      <w:r w:rsidRPr="00A256F0">
        <w:rPr>
          <w:rFonts w:eastAsia="Times New Roman" w:cstheme="minorHAnsi"/>
        </w:rPr>
        <w:t xml:space="preserve">the </w:t>
      </w:r>
      <w:r w:rsidRPr="00792A71">
        <w:rPr>
          <w:rFonts w:eastAsia="Times New Roman" w:cstheme="minorHAnsi"/>
        </w:rPr>
        <w:t>_____</w:t>
      </w:r>
      <w:r>
        <w:rPr>
          <w:rFonts w:eastAsia="Times New Roman" w:cstheme="minorHAnsi"/>
        </w:rPr>
        <w:t xml:space="preserve">_________ </w:t>
      </w:r>
      <w:r w:rsidRPr="00A256F0">
        <w:rPr>
          <w:rFonts w:eastAsia="Times New Roman" w:cstheme="minorHAnsi"/>
        </w:rPr>
        <w:t xml:space="preserve">and </w:t>
      </w:r>
      <w:r>
        <w:rPr>
          <w:rFonts w:eastAsia="Times New Roman" w:cstheme="minorHAnsi"/>
        </w:rPr>
        <w:t>___________.</w:t>
      </w:r>
    </w:p>
    <w:p w14:paraId="2158D981" w14:textId="77777777" w:rsidR="006972A4" w:rsidRDefault="00F4773E" w:rsidP="00676E18">
      <w:pPr>
        <w:pStyle w:val="ListParagraph"/>
        <w:numPr>
          <w:ilvl w:val="0"/>
          <w:numId w:val="16"/>
        </w:numPr>
        <w:spacing w:after="200"/>
        <w:rPr>
          <w:rFonts w:eastAsia="Times New Roman" w:cs="Times New Roman"/>
        </w:rPr>
      </w:pPr>
      <w:r>
        <w:rPr>
          <w:rFonts w:eastAsia="Times New Roman" w:cs="Times New Roman"/>
        </w:rPr>
        <w:t>Overcoming public speaking anxiety and becoming a more confident speaker takes</w:t>
      </w:r>
      <w:r w:rsidR="006972A4">
        <w:rPr>
          <w:rFonts w:eastAsia="Times New Roman" w:cs="Times New Roman"/>
        </w:rPr>
        <w:t xml:space="preserve"> </w:t>
      </w:r>
    </w:p>
    <w:p w14:paraId="765A0E45" w14:textId="4567273B" w:rsidR="00792A71" w:rsidRPr="00792A71" w:rsidRDefault="006972A4" w:rsidP="006972A4">
      <w:pPr>
        <w:pStyle w:val="ListParagraph"/>
        <w:spacing w:after="200"/>
        <w:ind w:left="720"/>
        <w:rPr>
          <w:rFonts w:eastAsia="Times New Roman" w:cs="Times New Roman"/>
        </w:rPr>
      </w:pPr>
      <w:r>
        <w:rPr>
          <w:rFonts w:eastAsia="Times New Roman" w:cs="Times New Roman"/>
        </w:rPr>
        <w:t>___________, ______________, and _____________.</w:t>
      </w:r>
      <w:r w:rsidR="00F4773E">
        <w:rPr>
          <w:rFonts w:eastAsia="Times New Roman" w:cs="Times New Roman"/>
        </w:rPr>
        <w:t xml:space="preserve"> </w:t>
      </w:r>
    </w:p>
    <w:p w14:paraId="233352B4" w14:textId="77777777" w:rsidR="00531948" w:rsidRDefault="00531948" w:rsidP="00531948">
      <w:pPr>
        <w:pStyle w:val="BodyText"/>
        <w:tabs>
          <w:tab w:val="left" w:pos="898"/>
        </w:tabs>
        <w:spacing w:line="210" w:lineRule="exact"/>
        <w:ind w:left="0"/>
        <w:jc w:val="center"/>
      </w:pPr>
    </w:p>
    <w:p w14:paraId="4E612AEF" w14:textId="20288B4D" w:rsidR="00531948" w:rsidRDefault="00531948" w:rsidP="00FA08F7">
      <w:pPr>
        <w:pStyle w:val="BodyText"/>
        <w:tabs>
          <w:tab w:val="left" w:pos="898"/>
        </w:tabs>
        <w:spacing w:after="240" w:line="210" w:lineRule="exact"/>
        <w:ind w:left="0"/>
        <w:jc w:val="center"/>
        <w:rPr>
          <w:rFonts w:cs="Times New Roman"/>
          <w:b/>
          <w:bCs/>
        </w:rPr>
      </w:pPr>
      <w:r w:rsidRPr="009F5A99">
        <w:rPr>
          <w:rFonts w:cs="Times New Roman"/>
          <w:b/>
          <w:bCs/>
        </w:rPr>
        <w:t>Answer Key</w:t>
      </w:r>
    </w:p>
    <w:p w14:paraId="4E74D3C0" w14:textId="2E91B967" w:rsidR="006972A4" w:rsidRPr="006972A4" w:rsidRDefault="006972A4" w:rsidP="006972A4">
      <w:pPr>
        <w:pStyle w:val="BodyText"/>
        <w:tabs>
          <w:tab w:val="left" w:pos="898"/>
        </w:tabs>
        <w:spacing w:after="240" w:line="210" w:lineRule="exact"/>
        <w:ind w:left="0"/>
        <w:rPr>
          <w:rFonts w:cs="Times New Roman"/>
        </w:rPr>
      </w:pPr>
      <w:r>
        <w:rPr>
          <w:rFonts w:cs="Times New Roman"/>
        </w:rPr>
        <w:t>PART I</w:t>
      </w:r>
    </w:p>
    <w:p w14:paraId="220BBFA9" w14:textId="54F0331D" w:rsidR="009F5A99" w:rsidRDefault="006972A4" w:rsidP="00676E18">
      <w:pPr>
        <w:pStyle w:val="BodyText"/>
        <w:numPr>
          <w:ilvl w:val="0"/>
          <w:numId w:val="17"/>
        </w:numPr>
        <w:tabs>
          <w:tab w:val="left" w:pos="898"/>
        </w:tabs>
        <w:spacing w:after="240" w:line="210" w:lineRule="exact"/>
        <w:rPr>
          <w:rFonts w:cs="Times New Roman"/>
        </w:rPr>
      </w:pPr>
      <w:r>
        <w:rPr>
          <w:rFonts w:cs="Times New Roman"/>
        </w:rPr>
        <w:t>C</w:t>
      </w:r>
    </w:p>
    <w:p w14:paraId="1DE5B57B" w14:textId="3427D7B6" w:rsidR="006972A4" w:rsidRDefault="00213325" w:rsidP="00676E18">
      <w:pPr>
        <w:pStyle w:val="BodyText"/>
        <w:numPr>
          <w:ilvl w:val="0"/>
          <w:numId w:val="17"/>
        </w:numPr>
        <w:tabs>
          <w:tab w:val="left" w:pos="898"/>
        </w:tabs>
        <w:spacing w:after="240" w:line="210" w:lineRule="exact"/>
        <w:rPr>
          <w:rFonts w:cs="Times New Roman"/>
        </w:rPr>
      </w:pPr>
      <w:r>
        <w:rPr>
          <w:rFonts w:cs="Times New Roman"/>
        </w:rPr>
        <w:t>D</w:t>
      </w:r>
    </w:p>
    <w:p w14:paraId="778B2AEB" w14:textId="0E36945A" w:rsidR="00213325" w:rsidRDefault="00213325" w:rsidP="00676E18">
      <w:pPr>
        <w:pStyle w:val="BodyText"/>
        <w:numPr>
          <w:ilvl w:val="0"/>
          <w:numId w:val="17"/>
        </w:numPr>
        <w:tabs>
          <w:tab w:val="left" w:pos="898"/>
        </w:tabs>
        <w:spacing w:after="240" w:line="210" w:lineRule="exact"/>
        <w:rPr>
          <w:rFonts w:cs="Times New Roman"/>
        </w:rPr>
      </w:pPr>
      <w:r>
        <w:rPr>
          <w:rFonts w:cs="Times New Roman"/>
        </w:rPr>
        <w:t>Researching your audience</w:t>
      </w:r>
    </w:p>
    <w:p w14:paraId="5EE5EAE1" w14:textId="61C2E281" w:rsidR="00213325" w:rsidRDefault="00872D1C" w:rsidP="00676E18">
      <w:pPr>
        <w:pStyle w:val="BodyText"/>
        <w:numPr>
          <w:ilvl w:val="0"/>
          <w:numId w:val="17"/>
        </w:numPr>
        <w:tabs>
          <w:tab w:val="left" w:pos="898"/>
        </w:tabs>
        <w:spacing w:after="240" w:line="210" w:lineRule="exact"/>
        <w:rPr>
          <w:rFonts w:cs="Times New Roman"/>
        </w:rPr>
      </w:pPr>
      <w:r>
        <w:rPr>
          <w:rFonts w:cs="Times New Roman"/>
        </w:rPr>
        <w:t>A. purpose; B. audience; C. topic</w:t>
      </w:r>
    </w:p>
    <w:p w14:paraId="6EC5FDCE" w14:textId="672D2A48" w:rsidR="00872D1C" w:rsidRDefault="009E4374" w:rsidP="00676E18">
      <w:pPr>
        <w:pStyle w:val="BodyText"/>
        <w:numPr>
          <w:ilvl w:val="0"/>
          <w:numId w:val="17"/>
        </w:numPr>
        <w:tabs>
          <w:tab w:val="left" w:pos="898"/>
        </w:tabs>
        <w:spacing w:after="240" w:line="210" w:lineRule="exact"/>
        <w:rPr>
          <w:rFonts w:cs="Times New Roman"/>
        </w:rPr>
      </w:pPr>
      <w:r>
        <w:rPr>
          <w:rFonts w:cs="Times New Roman"/>
        </w:rPr>
        <w:t>Topic: the school rule or policy; Purpose: to persuade; Audience: Principal Ramirez</w:t>
      </w:r>
    </w:p>
    <w:p w14:paraId="4ABC022B" w14:textId="50D59BB3" w:rsidR="009E4374" w:rsidRDefault="004B4528" w:rsidP="00676E18">
      <w:pPr>
        <w:pStyle w:val="BodyText"/>
        <w:numPr>
          <w:ilvl w:val="0"/>
          <w:numId w:val="17"/>
        </w:numPr>
        <w:tabs>
          <w:tab w:val="left" w:pos="898"/>
        </w:tabs>
        <w:spacing w:after="240" w:line="210" w:lineRule="exact"/>
        <w:rPr>
          <w:rFonts w:cs="Times New Roman"/>
        </w:rPr>
      </w:pPr>
      <w:r>
        <w:rPr>
          <w:rFonts w:cs="Times New Roman"/>
        </w:rPr>
        <w:t>B</w:t>
      </w:r>
    </w:p>
    <w:p w14:paraId="2DC2EFCE" w14:textId="657AC874" w:rsidR="004B4528" w:rsidRPr="00340F93" w:rsidRDefault="00340F93" w:rsidP="00676E18">
      <w:pPr>
        <w:pStyle w:val="BodyText"/>
        <w:numPr>
          <w:ilvl w:val="0"/>
          <w:numId w:val="17"/>
        </w:numPr>
        <w:tabs>
          <w:tab w:val="left" w:pos="898"/>
        </w:tabs>
        <w:spacing w:after="240" w:line="210" w:lineRule="exact"/>
        <w:rPr>
          <w:rFonts w:cs="Times New Roman"/>
        </w:rPr>
      </w:pPr>
      <w:r>
        <w:rPr>
          <w:rFonts w:cs="Times New Roman"/>
          <w:color w:val="000000"/>
        </w:rPr>
        <w:t>A. medical oncologist; B. Salem students; C. job interviewer</w:t>
      </w:r>
    </w:p>
    <w:p w14:paraId="3268F2F7" w14:textId="25E348E8" w:rsidR="00340F93" w:rsidRPr="009A4FCB" w:rsidRDefault="009A4FCB" w:rsidP="00676E18">
      <w:pPr>
        <w:pStyle w:val="BodyText"/>
        <w:numPr>
          <w:ilvl w:val="0"/>
          <w:numId w:val="17"/>
        </w:numPr>
        <w:tabs>
          <w:tab w:val="left" w:pos="898"/>
        </w:tabs>
        <w:spacing w:after="240" w:line="210" w:lineRule="exact"/>
        <w:rPr>
          <w:rFonts w:cs="Times New Roman"/>
        </w:rPr>
      </w:pPr>
      <w:r>
        <w:rPr>
          <w:rFonts w:cs="Times New Roman"/>
          <w:color w:val="000000"/>
        </w:rPr>
        <w:t>A. describe; B. explain; C. inform</w:t>
      </w:r>
    </w:p>
    <w:p w14:paraId="1B70A8D3" w14:textId="4677A74B" w:rsidR="009A4FCB" w:rsidRDefault="009A4FCB" w:rsidP="009A4FCB">
      <w:pPr>
        <w:pStyle w:val="BodyText"/>
        <w:tabs>
          <w:tab w:val="left" w:pos="898"/>
        </w:tabs>
        <w:spacing w:after="240" w:line="210" w:lineRule="exact"/>
        <w:ind w:left="360"/>
        <w:rPr>
          <w:rFonts w:cs="Times New Roman"/>
          <w:color w:val="000000"/>
        </w:rPr>
      </w:pPr>
      <w:r>
        <w:rPr>
          <w:rFonts w:cs="Times New Roman"/>
          <w:color w:val="000000"/>
        </w:rPr>
        <w:lastRenderedPageBreak/>
        <w:t>PART II</w:t>
      </w:r>
    </w:p>
    <w:p w14:paraId="0C778930" w14:textId="77777777" w:rsidR="00B00C9B" w:rsidRPr="00B00C9B" w:rsidRDefault="00801987" w:rsidP="00676E18">
      <w:pPr>
        <w:pStyle w:val="BodyText"/>
        <w:numPr>
          <w:ilvl w:val="0"/>
          <w:numId w:val="18"/>
        </w:numPr>
        <w:tabs>
          <w:tab w:val="left" w:pos="898"/>
        </w:tabs>
        <w:spacing w:after="240" w:line="210" w:lineRule="exact"/>
        <w:rPr>
          <w:rFonts w:cs="Times New Roman"/>
        </w:rPr>
      </w:pPr>
      <w:r w:rsidRPr="00B00C9B">
        <w:rPr>
          <w:rFonts w:cs="Times New Roman"/>
        </w:rPr>
        <w:t>Speaking and listening</w:t>
      </w:r>
    </w:p>
    <w:p w14:paraId="3C72D0D6" w14:textId="77777777" w:rsidR="00B00C9B" w:rsidRPr="00B00C9B" w:rsidRDefault="00B00C9B" w:rsidP="00676E18">
      <w:pPr>
        <w:pStyle w:val="BodyText"/>
        <w:numPr>
          <w:ilvl w:val="0"/>
          <w:numId w:val="18"/>
        </w:numPr>
        <w:tabs>
          <w:tab w:val="left" w:pos="898"/>
        </w:tabs>
        <w:spacing w:after="240" w:line="210" w:lineRule="exact"/>
        <w:rPr>
          <w:rFonts w:cs="Times New Roman"/>
        </w:rPr>
      </w:pPr>
      <w:r w:rsidRPr="00B00C9B">
        <w:rPr>
          <w:rFonts w:cs="Times New Roman"/>
        </w:rPr>
        <w:t>Gestures and movement, eye contact, facial expressions, tone of voice, appearance, nodding in nonverbal agreement</w:t>
      </w:r>
    </w:p>
    <w:p w14:paraId="63590651" w14:textId="37406516" w:rsidR="00B00C9B" w:rsidRPr="00B00C9B" w:rsidRDefault="00B00C9B" w:rsidP="00676E18">
      <w:pPr>
        <w:pStyle w:val="BodyText"/>
        <w:numPr>
          <w:ilvl w:val="0"/>
          <w:numId w:val="18"/>
        </w:numPr>
        <w:tabs>
          <w:tab w:val="left" w:pos="898"/>
        </w:tabs>
        <w:spacing w:after="240" w:line="210" w:lineRule="exact"/>
        <w:rPr>
          <w:rFonts w:cs="Times New Roman"/>
        </w:rPr>
      </w:pPr>
      <w:r w:rsidRPr="00B00C9B">
        <w:rPr>
          <w:rFonts w:cs="Times New Roman"/>
        </w:rPr>
        <w:t>Eye contact, posture, nodding in nonverbal communication, taking notes, asking questions at the end, avoiding distractions, facial expressions</w:t>
      </w:r>
    </w:p>
    <w:p w14:paraId="369A44BE" w14:textId="2BBECDC5" w:rsidR="00801987" w:rsidRDefault="00233BF8" w:rsidP="00676E18">
      <w:pPr>
        <w:pStyle w:val="BodyText"/>
        <w:numPr>
          <w:ilvl w:val="0"/>
          <w:numId w:val="18"/>
        </w:numPr>
        <w:tabs>
          <w:tab w:val="left" w:pos="898"/>
        </w:tabs>
        <w:spacing w:after="240" w:line="210" w:lineRule="exact"/>
        <w:rPr>
          <w:rFonts w:cs="Times New Roman"/>
        </w:rPr>
      </w:pPr>
      <w:r>
        <w:rPr>
          <w:rFonts w:cs="Times New Roman"/>
        </w:rPr>
        <w:t>B</w:t>
      </w:r>
    </w:p>
    <w:p w14:paraId="51E8CBAB" w14:textId="09E6A916" w:rsidR="00233BF8" w:rsidRDefault="00233BF8" w:rsidP="00676E18">
      <w:pPr>
        <w:pStyle w:val="BodyText"/>
        <w:numPr>
          <w:ilvl w:val="0"/>
          <w:numId w:val="18"/>
        </w:numPr>
        <w:tabs>
          <w:tab w:val="left" w:pos="898"/>
        </w:tabs>
        <w:spacing w:after="240" w:line="210" w:lineRule="exact"/>
        <w:rPr>
          <w:rFonts w:cs="Times New Roman"/>
        </w:rPr>
      </w:pPr>
      <w:r>
        <w:rPr>
          <w:rFonts w:cs="Times New Roman"/>
        </w:rPr>
        <w:t>C</w:t>
      </w:r>
    </w:p>
    <w:p w14:paraId="65D5733C" w14:textId="770A0860" w:rsidR="00233BF8" w:rsidRDefault="00233BF8" w:rsidP="00676E18">
      <w:pPr>
        <w:pStyle w:val="BodyText"/>
        <w:numPr>
          <w:ilvl w:val="0"/>
          <w:numId w:val="18"/>
        </w:numPr>
        <w:tabs>
          <w:tab w:val="left" w:pos="898"/>
        </w:tabs>
        <w:spacing w:after="240" w:line="210" w:lineRule="exact"/>
        <w:rPr>
          <w:rFonts w:cs="Times New Roman"/>
        </w:rPr>
      </w:pPr>
      <w:r>
        <w:rPr>
          <w:rFonts w:cs="Times New Roman"/>
        </w:rPr>
        <w:t>A</w:t>
      </w:r>
    </w:p>
    <w:p w14:paraId="56F0472E" w14:textId="018EA123" w:rsidR="00233BF8" w:rsidRDefault="00233BF8" w:rsidP="00676E18">
      <w:pPr>
        <w:pStyle w:val="BodyText"/>
        <w:numPr>
          <w:ilvl w:val="0"/>
          <w:numId w:val="18"/>
        </w:numPr>
        <w:tabs>
          <w:tab w:val="left" w:pos="898"/>
        </w:tabs>
        <w:spacing w:after="240" w:line="210" w:lineRule="exact"/>
        <w:rPr>
          <w:rFonts w:cs="Times New Roman"/>
        </w:rPr>
      </w:pPr>
      <w:r>
        <w:rPr>
          <w:rFonts w:cs="Times New Roman"/>
        </w:rPr>
        <w:t>D</w:t>
      </w:r>
    </w:p>
    <w:p w14:paraId="57C87256" w14:textId="1267FF84" w:rsidR="00233BF8" w:rsidRDefault="008C4BB6" w:rsidP="00676E18">
      <w:pPr>
        <w:pStyle w:val="BodyText"/>
        <w:numPr>
          <w:ilvl w:val="0"/>
          <w:numId w:val="18"/>
        </w:numPr>
        <w:tabs>
          <w:tab w:val="left" w:pos="898"/>
        </w:tabs>
        <w:spacing w:after="240" w:line="210" w:lineRule="exact"/>
        <w:rPr>
          <w:rFonts w:cs="Times New Roman"/>
        </w:rPr>
      </w:pPr>
      <w:r>
        <w:rPr>
          <w:rFonts w:cs="Times New Roman"/>
        </w:rPr>
        <w:t>Respects the speaker; communicates interest in what they have to say; you would want that same respect; helps speaker feel more confident</w:t>
      </w:r>
    </w:p>
    <w:p w14:paraId="570D3AE2" w14:textId="541877E3" w:rsidR="008C4BB6" w:rsidRDefault="008C4BB6" w:rsidP="00676E18">
      <w:pPr>
        <w:pStyle w:val="BodyText"/>
        <w:numPr>
          <w:ilvl w:val="0"/>
          <w:numId w:val="18"/>
        </w:numPr>
        <w:tabs>
          <w:tab w:val="left" w:pos="898"/>
        </w:tabs>
        <w:spacing w:after="240" w:line="210" w:lineRule="exact"/>
        <w:rPr>
          <w:rFonts w:cs="Times New Roman"/>
        </w:rPr>
      </w:pPr>
      <w:r>
        <w:rPr>
          <w:rFonts w:cs="Times New Roman"/>
        </w:rPr>
        <w:t>Shows passion for subject; engages audience; helps you feel more confident; connects you with the audience</w:t>
      </w:r>
    </w:p>
    <w:p w14:paraId="49BC218C" w14:textId="0BE411CB" w:rsidR="001B00FB" w:rsidRDefault="001B00FB" w:rsidP="001B00FB">
      <w:pPr>
        <w:pStyle w:val="BodyText"/>
        <w:tabs>
          <w:tab w:val="left" w:pos="898"/>
        </w:tabs>
        <w:spacing w:after="240" w:line="210" w:lineRule="exact"/>
        <w:rPr>
          <w:rFonts w:cs="Times New Roman"/>
        </w:rPr>
      </w:pPr>
      <w:r>
        <w:rPr>
          <w:rFonts w:cs="Times New Roman"/>
        </w:rPr>
        <w:t>PART III</w:t>
      </w:r>
    </w:p>
    <w:p w14:paraId="478B62DA" w14:textId="2B9107F5" w:rsidR="001B00FB" w:rsidRPr="001B00FB" w:rsidRDefault="001B00FB" w:rsidP="00676E18">
      <w:pPr>
        <w:pStyle w:val="ListParagraph"/>
        <w:numPr>
          <w:ilvl w:val="0"/>
          <w:numId w:val="19"/>
        </w:numPr>
        <w:spacing w:after="240"/>
        <w:textAlignment w:val="baseline"/>
        <w:rPr>
          <w:rFonts w:ascii="Times New Roman" w:eastAsia="Times New Roman" w:hAnsi="Times New Roman" w:cs="Times New Roman"/>
          <w:sz w:val="24"/>
          <w:szCs w:val="24"/>
        </w:rPr>
      </w:pPr>
      <w:r w:rsidRPr="001B00FB">
        <w:rPr>
          <w:rFonts w:ascii="Times New Roman" w:eastAsia="Times New Roman" w:hAnsi="Times New Roman" w:cs="Times New Roman"/>
          <w:sz w:val="24"/>
          <w:szCs w:val="24"/>
        </w:rPr>
        <w:t>Consider those things I might ordinarily do to make myself feel comfortable and not do them (over-prepare, over-polish, looking above their heads, rushing)</w:t>
      </w:r>
    </w:p>
    <w:p w14:paraId="75EB1180" w14:textId="2E2BF7F2" w:rsidR="001B00FB" w:rsidRDefault="0069173D"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14:paraId="67D3CBDD" w14:textId="63965956" w:rsidR="0069173D" w:rsidRDefault="0069173D"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Yes; with practice and preparation, anyone can become a good, confident public speaker</w:t>
      </w:r>
    </w:p>
    <w:p w14:paraId="19EE2D3F" w14:textId="62E9B873" w:rsidR="0069173D" w:rsidRDefault="00E00760"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14:paraId="3B5605E5" w14:textId="4CB9C881" w:rsidR="00E00760" w:rsidRDefault="00E00760"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14:paraId="0E4DD176" w14:textId="5D6BF919" w:rsidR="00E00760" w:rsidRDefault="00E00760"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his or her speech anxiety; because it is inevitable that you will have to public speak, but it is possible to manage your anxiety </w:t>
      </w:r>
      <w:r w:rsidR="002C4546">
        <w:rPr>
          <w:rFonts w:ascii="Times New Roman" w:eastAsia="Times New Roman" w:hAnsi="Times New Roman" w:cs="Times New Roman"/>
          <w:sz w:val="24"/>
          <w:szCs w:val="24"/>
        </w:rPr>
        <w:t>rather than eliminate it</w:t>
      </w:r>
    </w:p>
    <w:p w14:paraId="12401305" w14:textId="5EAA0A41" w:rsidR="002C4546" w:rsidRDefault="002C4546"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B, C, D, E</w:t>
      </w:r>
    </w:p>
    <w:p w14:paraId="3C583841" w14:textId="23688B9D" w:rsidR="002C4546" w:rsidRDefault="002C4546"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Nervous; liars</w:t>
      </w:r>
    </w:p>
    <w:p w14:paraId="7CC0D53B" w14:textId="2EABD37E" w:rsidR="002C4546" w:rsidRPr="001B00FB" w:rsidRDefault="00E54742" w:rsidP="00676E18">
      <w:pPr>
        <w:pStyle w:val="ListParagraph"/>
        <w:numPr>
          <w:ilvl w:val="0"/>
          <w:numId w:val="19"/>
        </w:numPr>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Time; patience; practice</w:t>
      </w:r>
    </w:p>
    <w:p w14:paraId="0B2ECC8F" w14:textId="77777777" w:rsidR="001B00FB" w:rsidRDefault="001B00FB" w:rsidP="00724F5B">
      <w:pPr>
        <w:pStyle w:val="BodyText"/>
        <w:tabs>
          <w:tab w:val="left" w:pos="898"/>
        </w:tabs>
        <w:spacing w:line="210" w:lineRule="exact"/>
        <w:rPr>
          <w:b/>
        </w:rPr>
      </w:pPr>
    </w:p>
    <w:p w14:paraId="3FC4892C" w14:textId="560B50FD" w:rsidR="008B15A9" w:rsidRPr="00907942" w:rsidRDefault="008B15A9" w:rsidP="00724F5B">
      <w:pPr>
        <w:pStyle w:val="BodyText"/>
        <w:tabs>
          <w:tab w:val="left" w:pos="898"/>
        </w:tabs>
        <w:spacing w:line="210" w:lineRule="exact"/>
        <w:rPr>
          <w:b/>
        </w:rPr>
      </w:pPr>
      <w:r w:rsidRPr="00907942">
        <w:rPr>
          <w:b/>
        </w:rPr>
        <w:t>Appendix B</w:t>
      </w:r>
    </w:p>
    <w:p w14:paraId="1A7D7FD9" w14:textId="77777777" w:rsidR="00F7417F" w:rsidRPr="00F7417F" w:rsidRDefault="00F7417F" w:rsidP="00F7417F">
      <w:pPr>
        <w:spacing w:after="200"/>
        <w:jc w:val="center"/>
        <w:rPr>
          <w:rFonts w:eastAsia="Times New Roman" w:cs="Times New Roman"/>
        </w:rPr>
      </w:pPr>
      <w:r w:rsidRPr="00F7417F">
        <w:rPr>
          <w:rFonts w:ascii="Arial" w:eastAsia="Times New Roman" w:hAnsi="Arial" w:cs="Arial"/>
          <w:b/>
          <w:bCs/>
          <w:color w:val="000000"/>
          <w:sz w:val="22"/>
          <w:szCs w:val="22"/>
        </w:rPr>
        <w:t>Class Rule Commercial G.R.A.S.P.S.</w:t>
      </w:r>
    </w:p>
    <w:p w14:paraId="5B9E650C" w14:textId="77777777" w:rsidR="00F7417F" w:rsidRPr="00F7417F" w:rsidRDefault="00F7417F" w:rsidP="00F7417F">
      <w:pPr>
        <w:spacing w:after="200"/>
        <w:rPr>
          <w:rFonts w:eastAsia="Times New Roman" w:cs="Times New Roman"/>
        </w:rPr>
      </w:pPr>
      <w:r w:rsidRPr="00F7417F">
        <w:rPr>
          <w:rFonts w:ascii="Arial" w:eastAsia="Times New Roman" w:hAnsi="Arial" w:cs="Arial"/>
          <w:b/>
          <w:bCs/>
          <w:color w:val="000000"/>
          <w:sz w:val="22"/>
          <w:szCs w:val="22"/>
          <w:u w:val="single"/>
        </w:rPr>
        <w:t>GOAL:</w:t>
      </w:r>
      <w:r w:rsidRPr="00F7417F">
        <w:rPr>
          <w:rFonts w:ascii="Arial" w:eastAsia="Times New Roman" w:hAnsi="Arial" w:cs="Arial"/>
          <w:color w:val="000000"/>
          <w:sz w:val="22"/>
          <w:szCs w:val="22"/>
        </w:rPr>
        <w:t xml:space="preserve"> Your goal is to create a “60-second commercial” (that you will deliver to the class as a brief presentation) convincing Mrs. Hayes to change a class rule.</w:t>
      </w:r>
    </w:p>
    <w:p w14:paraId="6697668F" w14:textId="77777777" w:rsidR="00F7417F" w:rsidRPr="00F7417F" w:rsidRDefault="00F7417F" w:rsidP="00F7417F">
      <w:pPr>
        <w:spacing w:after="200"/>
        <w:rPr>
          <w:rFonts w:eastAsia="Times New Roman" w:cs="Times New Roman"/>
        </w:rPr>
      </w:pPr>
      <w:r w:rsidRPr="00F7417F">
        <w:rPr>
          <w:rFonts w:ascii="Arial" w:eastAsia="Times New Roman" w:hAnsi="Arial" w:cs="Arial"/>
          <w:b/>
          <w:bCs/>
          <w:color w:val="000000"/>
          <w:sz w:val="22"/>
          <w:szCs w:val="22"/>
          <w:u w:val="single"/>
        </w:rPr>
        <w:lastRenderedPageBreak/>
        <w:t>ROLE:</w:t>
      </w:r>
      <w:r w:rsidRPr="00F7417F">
        <w:rPr>
          <w:rFonts w:ascii="Arial" w:eastAsia="Times New Roman" w:hAnsi="Arial" w:cs="Arial"/>
          <w:color w:val="000000"/>
          <w:sz w:val="22"/>
          <w:szCs w:val="22"/>
        </w:rPr>
        <w:t xml:space="preserve"> You are the student leader of Mrs. Hayes’s 8th grade English class speaking on behalf of all of Mrs. Hayes’s classes.</w:t>
      </w:r>
    </w:p>
    <w:p w14:paraId="594656B0" w14:textId="77777777" w:rsidR="00F7417F" w:rsidRPr="00F7417F" w:rsidRDefault="00F7417F" w:rsidP="00F7417F">
      <w:pPr>
        <w:spacing w:after="200"/>
        <w:rPr>
          <w:rFonts w:eastAsia="Times New Roman" w:cs="Times New Roman"/>
        </w:rPr>
      </w:pPr>
      <w:r w:rsidRPr="00F7417F">
        <w:rPr>
          <w:rFonts w:ascii="Arial" w:eastAsia="Times New Roman" w:hAnsi="Arial" w:cs="Arial"/>
          <w:b/>
          <w:bCs/>
          <w:color w:val="000000"/>
          <w:sz w:val="22"/>
          <w:szCs w:val="22"/>
          <w:u w:val="single"/>
        </w:rPr>
        <w:t>AUDIENCE:</w:t>
      </w:r>
      <w:r w:rsidRPr="00F7417F">
        <w:rPr>
          <w:rFonts w:ascii="Arial" w:eastAsia="Times New Roman" w:hAnsi="Arial" w:cs="Arial"/>
          <w:color w:val="000000"/>
          <w:sz w:val="22"/>
          <w:szCs w:val="22"/>
        </w:rPr>
        <w:t xml:space="preserve"> Your audience is your teacher, Mrs. Hayes.</w:t>
      </w:r>
    </w:p>
    <w:p w14:paraId="7A787680" w14:textId="77777777" w:rsidR="00F7417F" w:rsidRPr="00F7417F" w:rsidRDefault="00F7417F" w:rsidP="00F7417F">
      <w:pPr>
        <w:spacing w:after="200"/>
        <w:rPr>
          <w:rFonts w:eastAsia="Times New Roman" w:cs="Times New Roman"/>
        </w:rPr>
      </w:pPr>
      <w:r w:rsidRPr="00F7417F">
        <w:rPr>
          <w:rFonts w:ascii="Arial" w:eastAsia="Times New Roman" w:hAnsi="Arial" w:cs="Arial"/>
          <w:b/>
          <w:bCs/>
          <w:color w:val="000000"/>
          <w:sz w:val="22"/>
          <w:szCs w:val="22"/>
          <w:u w:val="single"/>
        </w:rPr>
        <w:t>SITUATION:</w:t>
      </w:r>
      <w:r w:rsidRPr="00F7417F">
        <w:rPr>
          <w:rFonts w:ascii="Arial" w:eastAsia="Times New Roman" w:hAnsi="Arial" w:cs="Arial"/>
          <w:color w:val="000000"/>
          <w:sz w:val="22"/>
          <w:szCs w:val="22"/>
        </w:rPr>
        <w:t xml:space="preserve"> You need to write a brief speech that persuades me to change a class rule. You will need to include the rule, evidence as to why I should change the rule, incorporate nonverbal cues into your presentation, and incorporate nonverbal cues into your listening while your peers are presenting. To accomplish this, you must include an introduction, body paragraphs (at least 3), and a conclusion with a call to action (calling me to make a change). Consider the topic, purpose, and audience, and make sure to make this clear during your “commercial”.</w:t>
      </w:r>
    </w:p>
    <w:p w14:paraId="7A670129" w14:textId="77777777" w:rsidR="00F7417F" w:rsidRPr="00F7417F" w:rsidRDefault="00F7417F" w:rsidP="00F7417F">
      <w:pPr>
        <w:spacing w:after="200"/>
        <w:rPr>
          <w:rFonts w:eastAsia="Times New Roman" w:cs="Times New Roman"/>
        </w:rPr>
      </w:pPr>
      <w:r w:rsidRPr="00F7417F">
        <w:rPr>
          <w:rFonts w:ascii="Arial" w:eastAsia="Times New Roman" w:hAnsi="Arial" w:cs="Arial"/>
          <w:b/>
          <w:bCs/>
          <w:color w:val="000000"/>
          <w:sz w:val="22"/>
          <w:szCs w:val="22"/>
          <w:u w:val="single"/>
        </w:rPr>
        <w:t>PRODUCT/PERFORMANCE &amp; PURPOSE:</w:t>
      </w:r>
      <w:r w:rsidRPr="00F7417F">
        <w:rPr>
          <w:rFonts w:ascii="Arial" w:eastAsia="Times New Roman" w:hAnsi="Arial" w:cs="Arial"/>
          <w:color w:val="000000"/>
          <w:sz w:val="22"/>
          <w:szCs w:val="22"/>
        </w:rPr>
        <w:t xml:space="preserve"> You need to write a 60-second commercial, keeping it between 500-800 words that incorporates an introduction, body paragraphs with supporting details and evidence, and a conclusion with a call to action. You must display good use of body language as both a speaker and a listener for this presentation. </w:t>
      </w:r>
    </w:p>
    <w:p w14:paraId="5CA47B0D" w14:textId="77777777" w:rsidR="00F7417F" w:rsidRPr="00F7417F" w:rsidRDefault="00F7417F" w:rsidP="00F7417F">
      <w:pPr>
        <w:spacing w:after="200"/>
        <w:rPr>
          <w:rFonts w:eastAsia="Times New Roman" w:cs="Times New Roman"/>
        </w:rPr>
      </w:pPr>
      <w:r w:rsidRPr="00F7417F">
        <w:rPr>
          <w:rFonts w:ascii="Arial" w:eastAsia="Times New Roman" w:hAnsi="Arial" w:cs="Arial"/>
          <w:b/>
          <w:bCs/>
          <w:color w:val="000000"/>
          <w:sz w:val="22"/>
          <w:szCs w:val="22"/>
          <w:u w:val="single"/>
        </w:rPr>
        <w:t>STANDARDS &amp; CRITERIA FOR SUCCESS:</w:t>
      </w:r>
      <w:r w:rsidRPr="00F7417F">
        <w:rPr>
          <w:rFonts w:ascii="Arial" w:eastAsia="Times New Roman" w:hAnsi="Arial" w:cs="Arial"/>
          <w:color w:val="000000"/>
          <w:sz w:val="22"/>
          <w:szCs w:val="22"/>
        </w:rPr>
        <w:t xml:space="preserve"> Your 60-second commercial should include at least 5 paragraphs approximately 500-800 words in length total, at least 3 supporting details, a call to action, and nonverbal communication as a speaker and as a listener. This must be presented as the student leader of Mrs. Hayes class. It must be clear who your audience is, what your topic is, and what your purpose is. Your speech should be concise and clear; should use proper punctuation, capitalization, and grammar; and should avoid repetition.</w:t>
      </w:r>
    </w:p>
    <w:p w14:paraId="17B12D3D" w14:textId="59B2626A" w:rsidR="008B15A9" w:rsidRDefault="008B15A9" w:rsidP="00F7417F">
      <w:pPr>
        <w:pStyle w:val="BodyText"/>
        <w:tabs>
          <w:tab w:val="left" w:pos="898"/>
          <w:tab w:val="left" w:pos="2428"/>
        </w:tabs>
        <w:spacing w:line="210" w:lineRule="exact"/>
      </w:pPr>
      <w:r>
        <w:tab/>
      </w:r>
    </w:p>
    <w:p w14:paraId="513070E7" w14:textId="77777777" w:rsidR="00907942" w:rsidRDefault="008B15A9" w:rsidP="008B15A9">
      <w:pPr>
        <w:pStyle w:val="BodyText"/>
        <w:tabs>
          <w:tab w:val="left" w:pos="898"/>
          <w:tab w:val="left" w:pos="2428"/>
        </w:tabs>
        <w:spacing w:line="210" w:lineRule="exact"/>
      </w:pPr>
      <w:r w:rsidRPr="00907942">
        <w:rPr>
          <w:b/>
        </w:rPr>
        <w:t>Appendix C</w:t>
      </w:r>
      <w:r>
        <w:t xml:space="preserve"> </w:t>
      </w:r>
    </w:p>
    <w:p w14:paraId="0321294C" w14:textId="4A683F49" w:rsidR="008B15A9" w:rsidRDefault="008B15A9" w:rsidP="008B15A9">
      <w:pPr>
        <w:pStyle w:val="BodyText"/>
        <w:tabs>
          <w:tab w:val="left" w:pos="898"/>
          <w:tab w:val="left" w:pos="2428"/>
        </w:tabs>
        <w:spacing w:line="210" w:lineRule="exact"/>
      </w:pPr>
      <w:r>
        <w:t xml:space="preserve">Daily </w:t>
      </w:r>
      <w:r w:rsidR="00907942">
        <w:t>Content Goals and Assessments (for additional days, copy and paste below)</w:t>
      </w:r>
    </w:p>
    <w:p w14:paraId="3A397973" w14:textId="77777777" w:rsidR="00907942" w:rsidRDefault="00907942" w:rsidP="008B15A9">
      <w:pPr>
        <w:pStyle w:val="BodyText"/>
        <w:tabs>
          <w:tab w:val="left" w:pos="898"/>
          <w:tab w:val="left" w:pos="2428"/>
        </w:tabs>
        <w:spacing w:line="210" w:lineRule="exact"/>
      </w:pPr>
    </w:p>
    <w:tbl>
      <w:tblPr>
        <w:tblStyle w:val="TableGrid"/>
        <w:tblW w:w="0" w:type="auto"/>
        <w:tblInd w:w="177" w:type="dxa"/>
        <w:tblLook w:val="04A0" w:firstRow="1" w:lastRow="0" w:firstColumn="1" w:lastColumn="0" w:noHBand="0" w:noVBand="1"/>
      </w:tblPr>
      <w:tblGrid>
        <w:gridCol w:w="2180"/>
        <w:gridCol w:w="2157"/>
        <w:gridCol w:w="2158"/>
        <w:gridCol w:w="2158"/>
      </w:tblGrid>
      <w:tr w:rsidR="00907942" w14:paraId="6AF3B15A" w14:textId="77777777" w:rsidTr="00907942">
        <w:tc>
          <w:tcPr>
            <w:tcW w:w="2180" w:type="dxa"/>
          </w:tcPr>
          <w:p w14:paraId="0E3A614A" w14:textId="036A0B47" w:rsidR="00907942" w:rsidRPr="00AB2A6F" w:rsidRDefault="00907942" w:rsidP="008B15A9">
            <w:pPr>
              <w:pStyle w:val="BodyText"/>
              <w:tabs>
                <w:tab w:val="left" w:pos="898"/>
                <w:tab w:val="left" w:pos="2428"/>
              </w:tabs>
              <w:spacing w:line="210" w:lineRule="exact"/>
              <w:ind w:left="0"/>
              <w:rPr>
                <w:rFonts w:asciiTheme="minorHAnsi" w:hAnsiTheme="minorHAnsi"/>
                <w:sz w:val="22"/>
                <w:szCs w:val="22"/>
              </w:rPr>
            </w:pPr>
          </w:p>
        </w:tc>
        <w:tc>
          <w:tcPr>
            <w:tcW w:w="2157" w:type="dxa"/>
            <w:vAlign w:val="center"/>
          </w:tcPr>
          <w:p w14:paraId="70B31F68" w14:textId="16FD0552"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Day 1</w:t>
            </w:r>
          </w:p>
        </w:tc>
        <w:tc>
          <w:tcPr>
            <w:tcW w:w="2158" w:type="dxa"/>
            <w:vAlign w:val="center"/>
          </w:tcPr>
          <w:p w14:paraId="22C8DC95" w14:textId="03C1C6DA"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Day 2</w:t>
            </w:r>
          </w:p>
        </w:tc>
        <w:tc>
          <w:tcPr>
            <w:tcW w:w="2158" w:type="dxa"/>
            <w:vAlign w:val="center"/>
          </w:tcPr>
          <w:p w14:paraId="07117286" w14:textId="77777777"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p>
          <w:p w14:paraId="587A0302" w14:textId="77777777"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Day 3</w:t>
            </w:r>
          </w:p>
          <w:p w14:paraId="0EC30717" w14:textId="3DA45EDB"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p>
        </w:tc>
      </w:tr>
      <w:tr w:rsidR="00907942" w14:paraId="1AB13ABF" w14:textId="77777777" w:rsidTr="00907942">
        <w:tc>
          <w:tcPr>
            <w:tcW w:w="2180" w:type="dxa"/>
            <w:vAlign w:val="center"/>
          </w:tcPr>
          <w:p w14:paraId="21E7CC26" w14:textId="163F5719"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Lesson Plan Title</w:t>
            </w:r>
          </w:p>
        </w:tc>
        <w:tc>
          <w:tcPr>
            <w:tcW w:w="2157" w:type="dxa"/>
          </w:tcPr>
          <w:p w14:paraId="436328CA" w14:textId="77777777" w:rsidR="00907942" w:rsidRPr="00AB2A6F" w:rsidRDefault="00907942" w:rsidP="008B15A9">
            <w:pPr>
              <w:pStyle w:val="BodyText"/>
              <w:tabs>
                <w:tab w:val="left" w:pos="898"/>
                <w:tab w:val="left" w:pos="2428"/>
              </w:tabs>
              <w:spacing w:line="210" w:lineRule="exact"/>
              <w:ind w:left="0"/>
              <w:rPr>
                <w:rFonts w:asciiTheme="minorHAnsi" w:hAnsiTheme="minorHAnsi"/>
                <w:sz w:val="22"/>
                <w:szCs w:val="22"/>
              </w:rPr>
            </w:pPr>
          </w:p>
          <w:p w14:paraId="4E20AA5E" w14:textId="69FA195E" w:rsidR="00907942" w:rsidRPr="00AB2A6F" w:rsidRDefault="00F533FA" w:rsidP="008B15A9">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Introduction to Public Speaking Unit: Quality Public Speaking Lesson</w:t>
            </w:r>
          </w:p>
          <w:p w14:paraId="548F8A6C" w14:textId="77777777" w:rsidR="00907942" w:rsidRPr="00AB2A6F" w:rsidRDefault="00907942" w:rsidP="008B15A9">
            <w:pPr>
              <w:pStyle w:val="BodyText"/>
              <w:tabs>
                <w:tab w:val="left" w:pos="898"/>
                <w:tab w:val="left" w:pos="2428"/>
              </w:tabs>
              <w:spacing w:line="210" w:lineRule="exact"/>
              <w:ind w:left="0"/>
              <w:rPr>
                <w:rFonts w:asciiTheme="minorHAnsi" w:hAnsiTheme="minorHAnsi"/>
                <w:sz w:val="22"/>
                <w:szCs w:val="22"/>
              </w:rPr>
            </w:pPr>
          </w:p>
        </w:tc>
        <w:tc>
          <w:tcPr>
            <w:tcW w:w="2158" w:type="dxa"/>
          </w:tcPr>
          <w:p w14:paraId="5AB6A55D" w14:textId="77777777" w:rsidR="00907942" w:rsidRDefault="00907942" w:rsidP="008B15A9">
            <w:pPr>
              <w:pStyle w:val="BodyText"/>
              <w:tabs>
                <w:tab w:val="left" w:pos="898"/>
                <w:tab w:val="left" w:pos="2428"/>
              </w:tabs>
              <w:spacing w:line="210" w:lineRule="exact"/>
              <w:ind w:left="0"/>
              <w:rPr>
                <w:rFonts w:asciiTheme="minorHAnsi" w:hAnsiTheme="minorHAnsi"/>
                <w:sz w:val="22"/>
                <w:szCs w:val="22"/>
              </w:rPr>
            </w:pPr>
          </w:p>
          <w:p w14:paraId="21BE290D" w14:textId="52B34650" w:rsidR="00B51FCB" w:rsidRPr="00AB2A6F" w:rsidRDefault="00B51FCB" w:rsidP="008B15A9">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Topic, Purpose, &amp; Audience</w:t>
            </w:r>
          </w:p>
        </w:tc>
        <w:tc>
          <w:tcPr>
            <w:tcW w:w="2158" w:type="dxa"/>
          </w:tcPr>
          <w:p w14:paraId="2535916E" w14:textId="77777777" w:rsidR="00907942" w:rsidRDefault="00907942" w:rsidP="008B15A9">
            <w:pPr>
              <w:pStyle w:val="BodyText"/>
              <w:tabs>
                <w:tab w:val="left" w:pos="898"/>
                <w:tab w:val="left" w:pos="2428"/>
              </w:tabs>
              <w:spacing w:line="210" w:lineRule="exact"/>
              <w:ind w:left="0"/>
              <w:rPr>
                <w:rFonts w:asciiTheme="minorHAnsi" w:hAnsiTheme="minorHAnsi"/>
                <w:sz w:val="22"/>
                <w:szCs w:val="22"/>
              </w:rPr>
            </w:pPr>
          </w:p>
          <w:p w14:paraId="1739AD12" w14:textId="1AEF7AE7" w:rsidR="00B51FCB" w:rsidRPr="00AB2A6F" w:rsidRDefault="002076C9" w:rsidP="008B15A9">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What You’re Saying When You Say Nothing at All</w:t>
            </w:r>
          </w:p>
        </w:tc>
      </w:tr>
      <w:tr w:rsidR="00907942" w14:paraId="77AD560A" w14:textId="77777777" w:rsidTr="00907942">
        <w:tc>
          <w:tcPr>
            <w:tcW w:w="2180" w:type="dxa"/>
            <w:vAlign w:val="center"/>
          </w:tcPr>
          <w:p w14:paraId="1C277580" w14:textId="65D7C6C1"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Learning Goal</w:t>
            </w:r>
          </w:p>
        </w:tc>
        <w:tc>
          <w:tcPr>
            <w:tcW w:w="2157" w:type="dxa"/>
            <w:vAlign w:val="center"/>
          </w:tcPr>
          <w:p w14:paraId="613D4D79" w14:textId="630545B7" w:rsidR="00F533FA" w:rsidRDefault="00F533FA" w:rsidP="00F533FA">
            <w:pPr>
              <w:pStyle w:val="NormalWeb"/>
              <w:spacing w:before="0" w:beforeAutospacing="0" w:after="0" w:afterAutospacing="0"/>
              <w:textAlignment w:val="baseline"/>
              <w:rPr>
                <w:rFonts w:asciiTheme="minorHAnsi" w:eastAsia="Times New Roman" w:hAnsiTheme="minorHAnsi" w:cstheme="minorHAnsi"/>
                <w:sz w:val="22"/>
                <w:szCs w:val="22"/>
              </w:rPr>
            </w:pPr>
            <w:r w:rsidRPr="00222E4B">
              <w:rPr>
                <w:rFonts w:asciiTheme="minorHAnsi" w:hAnsiTheme="minorHAnsi" w:cstheme="minorHAnsi"/>
                <w:sz w:val="22"/>
                <w:szCs w:val="22"/>
              </w:rPr>
              <w:t xml:space="preserve">2.0: </w:t>
            </w:r>
            <w:r>
              <w:rPr>
                <w:rFonts w:asciiTheme="minorHAnsi" w:hAnsiTheme="minorHAnsi" w:cstheme="minorHAnsi"/>
                <w:sz w:val="22"/>
                <w:szCs w:val="22"/>
              </w:rPr>
              <w:t>Understand how to c</w:t>
            </w:r>
            <w:r w:rsidRPr="00222E4B">
              <w:rPr>
                <w:rFonts w:asciiTheme="minorHAnsi" w:eastAsia="Times New Roman" w:hAnsiTheme="minorHAnsi" w:cstheme="minorHAnsi"/>
                <w:sz w:val="22"/>
                <w:szCs w:val="22"/>
              </w:rPr>
              <w:t>hoose topic and purpose appropriate to the audience.</w:t>
            </w:r>
          </w:p>
          <w:p w14:paraId="5C5065B4" w14:textId="77777777" w:rsidR="00F533FA" w:rsidRPr="00222E4B" w:rsidRDefault="00F533FA" w:rsidP="00F533FA">
            <w:pPr>
              <w:pStyle w:val="NormalWeb"/>
              <w:spacing w:before="0" w:beforeAutospacing="0" w:after="0" w:afterAutospacing="0"/>
              <w:textAlignment w:val="baseline"/>
              <w:rPr>
                <w:rFonts w:asciiTheme="minorHAnsi" w:eastAsia="Times New Roman" w:hAnsiTheme="minorHAnsi" w:cstheme="minorHAnsi"/>
                <w:sz w:val="22"/>
                <w:szCs w:val="22"/>
              </w:rPr>
            </w:pPr>
          </w:p>
          <w:p w14:paraId="07D1FB65" w14:textId="135A9DA2" w:rsidR="00F533FA" w:rsidRDefault="00F533FA" w:rsidP="00F533FA">
            <w:pPr>
              <w:textAlignment w:val="baseline"/>
              <w:rPr>
                <w:rFonts w:asciiTheme="minorHAnsi" w:eastAsia="Times New Roman" w:hAnsiTheme="minorHAnsi" w:cstheme="minorHAnsi"/>
                <w:sz w:val="22"/>
                <w:szCs w:val="22"/>
              </w:rPr>
            </w:pPr>
            <w:r w:rsidRPr="00222E4B">
              <w:rPr>
                <w:rFonts w:asciiTheme="minorHAnsi" w:eastAsia="Times New Roman" w:hAnsiTheme="minorHAnsi" w:cstheme="minorHAnsi"/>
                <w:sz w:val="22"/>
                <w:szCs w:val="22"/>
              </w:rPr>
              <w:t>3.0: Use appropriate verbal and nonverbal presentation skills.</w:t>
            </w:r>
          </w:p>
          <w:p w14:paraId="165E1144" w14:textId="77777777" w:rsidR="00F533FA" w:rsidRPr="00222E4B" w:rsidRDefault="00F533FA" w:rsidP="00F533FA">
            <w:pPr>
              <w:textAlignment w:val="baseline"/>
              <w:rPr>
                <w:rFonts w:asciiTheme="minorHAnsi" w:eastAsia="Times New Roman" w:hAnsiTheme="minorHAnsi" w:cstheme="minorHAnsi"/>
                <w:sz w:val="22"/>
                <w:szCs w:val="22"/>
              </w:rPr>
            </w:pPr>
          </w:p>
          <w:p w14:paraId="30D3673F" w14:textId="1DA5FC67" w:rsidR="00907942" w:rsidRPr="00AB2A6F" w:rsidRDefault="00F533FA" w:rsidP="00F533FA">
            <w:pPr>
              <w:pStyle w:val="BodyText"/>
              <w:tabs>
                <w:tab w:val="left" w:pos="898"/>
                <w:tab w:val="left" w:pos="2428"/>
              </w:tabs>
              <w:spacing w:line="210" w:lineRule="exact"/>
              <w:ind w:left="0"/>
              <w:rPr>
                <w:rFonts w:asciiTheme="minorHAnsi" w:hAnsiTheme="minorHAnsi"/>
                <w:sz w:val="22"/>
                <w:szCs w:val="22"/>
              </w:rPr>
            </w:pPr>
            <w:r w:rsidRPr="00222E4B">
              <w:rPr>
                <w:rFonts w:asciiTheme="minorHAnsi" w:hAnsiTheme="minorHAnsi" w:cstheme="minorHAnsi"/>
                <w:sz w:val="22"/>
                <w:szCs w:val="22"/>
              </w:rPr>
              <w:t xml:space="preserve">4.0: </w:t>
            </w:r>
            <w:r>
              <w:rPr>
                <w:rFonts w:asciiTheme="minorHAnsi" w:hAnsiTheme="minorHAnsi" w:cstheme="minorHAnsi"/>
                <w:sz w:val="22"/>
                <w:szCs w:val="22"/>
              </w:rPr>
              <w:t xml:space="preserve">Apply </w:t>
            </w:r>
            <w:r w:rsidRPr="00222E4B">
              <w:rPr>
                <w:rFonts w:asciiTheme="minorHAnsi" w:hAnsiTheme="minorHAnsi" w:cstheme="minorHAnsi"/>
                <w:sz w:val="22"/>
                <w:szCs w:val="22"/>
              </w:rPr>
              <w:t>the tools they have learned to approach public speaking with confidence.</w:t>
            </w:r>
          </w:p>
        </w:tc>
        <w:tc>
          <w:tcPr>
            <w:tcW w:w="2158" w:type="dxa"/>
          </w:tcPr>
          <w:p w14:paraId="02C8A1AD" w14:textId="77777777" w:rsidR="007D416A" w:rsidRDefault="008B5610" w:rsidP="008B5610">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2.0:</w:t>
            </w:r>
            <w:r w:rsidR="007D416A">
              <w:rPr>
                <w:rFonts w:asciiTheme="minorHAnsi" w:hAnsiTheme="minorHAnsi" w:cstheme="minorHAnsi"/>
                <w:sz w:val="22"/>
                <w:szCs w:val="22"/>
              </w:rPr>
              <w:t xml:space="preserve"> Define topic, purpose, and audience.</w:t>
            </w:r>
          </w:p>
          <w:p w14:paraId="392CBB1F" w14:textId="7A4888FF" w:rsidR="00907942" w:rsidRPr="007D416A" w:rsidRDefault="007D416A" w:rsidP="007D416A">
            <w:pPr>
              <w:pStyle w:val="NormalWeb"/>
              <w:spacing w:before="0" w:beforeAutospacing="0" w:after="0" w:afterAutospacing="0"/>
              <w:textAlignment w:val="baseline"/>
              <w:rPr>
                <w:rFonts w:asciiTheme="minorHAnsi" w:eastAsia="Times New Roman" w:hAnsiTheme="minorHAnsi" w:cstheme="minorHAnsi"/>
                <w:sz w:val="22"/>
                <w:szCs w:val="22"/>
              </w:rPr>
            </w:pPr>
            <w:r>
              <w:rPr>
                <w:rFonts w:asciiTheme="minorHAnsi" w:hAnsiTheme="minorHAnsi" w:cstheme="minorHAnsi"/>
                <w:sz w:val="22"/>
                <w:szCs w:val="22"/>
              </w:rPr>
              <w:t xml:space="preserve">3.0: </w:t>
            </w:r>
            <w:r w:rsidR="008B5610">
              <w:rPr>
                <w:rFonts w:asciiTheme="minorHAnsi" w:hAnsiTheme="minorHAnsi" w:cstheme="minorHAnsi"/>
                <w:sz w:val="22"/>
                <w:szCs w:val="22"/>
              </w:rPr>
              <w:t>Understand how to c</w:t>
            </w:r>
            <w:r w:rsidR="008B5610" w:rsidRPr="00222E4B">
              <w:rPr>
                <w:rFonts w:asciiTheme="minorHAnsi" w:eastAsia="Times New Roman" w:hAnsiTheme="minorHAnsi" w:cstheme="minorHAnsi"/>
                <w:sz w:val="22"/>
                <w:szCs w:val="22"/>
              </w:rPr>
              <w:t>hoose topic and purpose appropriate to the audience.</w:t>
            </w:r>
          </w:p>
        </w:tc>
        <w:tc>
          <w:tcPr>
            <w:tcW w:w="2158" w:type="dxa"/>
          </w:tcPr>
          <w:p w14:paraId="32DD575F" w14:textId="7C86EB69" w:rsidR="007D416A" w:rsidRDefault="007D416A" w:rsidP="008B5610">
            <w:pPr>
              <w:pStyle w:val="NormalWeb"/>
              <w:spacing w:before="0" w:beforeAutospacing="0" w:after="0" w:afterAutospacing="0"/>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2.0: Define verbal and nonverbal presentation skills.</w:t>
            </w:r>
          </w:p>
          <w:p w14:paraId="679AC0B4" w14:textId="170C53A3" w:rsidR="008B5610" w:rsidRPr="00222E4B" w:rsidRDefault="007D416A" w:rsidP="008B5610">
            <w:pPr>
              <w:pStyle w:val="NormalWeb"/>
              <w:spacing w:before="0" w:beforeAutospacing="0" w:after="0" w:afterAutospacing="0"/>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3.0: </w:t>
            </w:r>
            <w:r w:rsidR="008B5610" w:rsidRPr="00222E4B">
              <w:rPr>
                <w:rFonts w:asciiTheme="minorHAnsi" w:eastAsia="Times New Roman" w:hAnsiTheme="minorHAnsi" w:cstheme="minorHAnsi"/>
                <w:sz w:val="22"/>
                <w:szCs w:val="22"/>
              </w:rPr>
              <w:t>Use appropriate verbal and nonverbal presentation skills.</w:t>
            </w:r>
          </w:p>
          <w:p w14:paraId="041368EF" w14:textId="684CDDF6" w:rsidR="00907942" w:rsidRPr="00AB2A6F" w:rsidRDefault="00907942" w:rsidP="008B5610">
            <w:pPr>
              <w:pStyle w:val="BodyText"/>
              <w:tabs>
                <w:tab w:val="left" w:pos="898"/>
                <w:tab w:val="left" w:pos="2428"/>
              </w:tabs>
              <w:spacing w:line="210" w:lineRule="exact"/>
              <w:ind w:left="0"/>
              <w:rPr>
                <w:rFonts w:asciiTheme="minorHAnsi" w:hAnsiTheme="minorHAnsi"/>
                <w:sz w:val="22"/>
                <w:szCs w:val="22"/>
              </w:rPr>
            </w:pPr>
          </w:p>
        </w:tc>
      </w:tr>
      <w:tr w:rsidR="00907942" w14:paraId="1A181E21" w14:textId="77777777" w:rsidTr="00907942">
        <w:tc>
          <w:tcPr>
            <w:tcW w:w="2180" w:type="dxa"/>
            <w:vAlign w:val="center"/>
          </w:tcPr>
          <w:p w14:paraId="4FCAA6D5" w14:textId="2100E40D" w:rsidR="00907942" w:rsidRPr="00AB2A6F" w:rsidRDefault="00907942" w:rsidP="00907942">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Formative Assessment</w:t>
            </w:r>
          </w:p>
        </w:tc>
        <w:tc>
          <w:tcPr>
            <w:tcW w:w="2157" w:type="dxa"/>
          </w:tcPr>
          <w:p w14:paraId="41014D09" w14:textId="77777777" w:rsidR="00907942" w:rsidRPr="00AB2A6F" w:rsidRDefault="00907942" w:rsidP="008B15A9">
            <w:pPr>
              <w:pStyle w:val="BodyText"/>
              <w:tabs>
                <w:tab w:val="left" w:pos="898"/>
                <w:tab w:val="left" w:pos="2428"/>
              </w:tabs>
              <w:spacing w:line="210" w:lineRule="exact"/>
              <w:ind w:left="0"/>
              <w:rPr>
                <w:rFonts w:asciiTheme="minorHAnsi" w:hAnsiTheme="minorHAnsi"/>
                <w:sz w:val="22"/>
                <w:szCs w:val="22"/>
              </w:rPr>
            </w:pPr>
          </w:p>
          <w:p w14:paraId="2BB915A9" w14:textId="603211B0" w:rsidR="00907942" w:rsidRPr="00AB2A6F" w:rsidRDefault="00F533FA" w:rsidP="008B15A9">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 xml:space="preserve">Quality Public </w:t>
            </w:r>
            <w:r>
              <w:rPr>
                <w:rFonts w:asciiTheme="minorHAnsi" w:hAnsiTheme="minorHAnsi"/>
                <w:sz w:val="22"/>
                <w:szCs w:val="22"/>
              </w:rPr>
              <w:lastRenderedPageBreak/>
              <w:t>Speaking Quiz</w:t>
            </w:r>
          </w:p>
          <w:p w14:paraId="7680BFD8" w14:textId="77777777" w:rsidR="00907942" w:rsidRPr="00AB2A6F" w:rsidRDefault="00907942" w:rsidP="008B15A9">
            <w:pPr>
              <w:pStyle w:val="BodyText"/>
              <w:tabs>
                <w:tab w:val="left" w:pos="898"/>
                <w:tab w:val="left" w:pos="2428"/>
              </w:tabs>
              <w:spacing w:line="210" w:lineRule="exact"/>
              <w:ind w:left="0"/>
              <w:rPr>
                <w:rFonts w:asciiTheme="minorHAnsi" w:hAnsiTheme="minorHAnsi"/>
                <w:sz w:val="22"/>
                <w:szCs w:val="22"/>
              </w:rPr>
            </w:pPr>
          </w:p>
          <w:p w14:paraId="2C6F141E" w14:textId="77777777" w:rsidR="00907942" w:rsidRPr="00AB2A6F" w:rsidRDefault="00907942" w:rsidP="008B15A9">
            <w:pPr>
              <w:pStyle w:val="BodyText"/>
              <w:tabs>
                <w:tab w:val="left" w:pos="898"/>
                <w:tab w:val="left" w:pos="2428"/>
              </w:tabs>
              <w:spacing w:line="210" w:lineRule="exact"/>
              <w:ind w:left="0"/>
              <w:rPr>
                <w:rFonts w:asciiTheme="minorHAnsi" w:hAnsiTheme="minorHAnsi"/>
                <w:sz w:val="22"/>
                <w:szCs w:val="22"/>
              </w:rPr>
            </w:pPr>
          </w:p>
        </w:tc>
        <w:tc>
          <w:tcPr>
            <w:tcW w:w="2158" w:type="dxa"/>
          </w:tcPr>
          <w:p w14:paraId="7B7F1EF2" w14:textId="77777777" w:rsidR="00907942" w:rsidRDefault="00907942" w:rsidP="008B15A9">
            <w:pPr>
              <w:pStyle w:val="BodyText"/>
              <w:tabs>
                <w:tab w:val="left" w:pos="898"/>
                <w:tab w:val="left" w:pos="2428"/>
              </w:tabs>
              <w:spacing w:line="210" w:lineRule="exact"/>
              <w:ind w:left="0"/>
              <w:rPr>
                <w:rFonts w:asciiTheme="minorHAnsi" w:hAnsiTheme="minorHAnsi"/>
                <w:sz w:val="22"/>
                <w:szCs w:val="22"/>
              </w:rPr>
            </w:pPr>
          </w:p>
          <w:p w14:paraId="3C639B77" w14:textId="4B38FB6E" w:rsidR="002076C9" w:rsidRPr="00AB2A6F" w:rsidRDefault="0064614B" w:rsidP="008B15A9">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 xml:space="preserve">Topic, Purpose, &amp; </w:t>
            </w:r>
            <w:r>
              <w:rPr>
                <w:rFonts w:asciiTheme="minorHAnsi" w:hAnsiTheme="minorHAnsi"/>
                <w:sz w:val="22"/>
                <w:szCs w:val="22"/>
              </w:rPr>
              <w:lastRenderedPageBreak/>
              <w:t>Audience Kahoot</w:t>
            </w:r>
            <w:r w:rsidR="00677C0D">
              <w:rPr>
                <w:rFonts w:asciiTheme="minorHAnsi" w:hAnsiTheme="minorHAnsi"/>
                <w:sz w:val="22"/>
                <w:szCs w:val="22"/>
              </w:rPr>
              <w:t xml:space="preserve"> Mini Review</w:t>
            </w:r>
            <w:r>
              <w:rPr>
                <w:rFonts w:asciiTheme="minorHAnsi" w:hAnsiTheme="minorHAnsi"/>
                <w:sz w:val="22"/>
                <w:szCs w:val="22"/>
              </w:rPr>
              <w:t xml:space="preserve">: </w:t>
            </w:r>
            <w:r w:rsidR="00677C0D">
              <w:rPr>
                <w:rFonts w:asciiTheme="minorHAnsi" w:hAnsiTheme="minorHAnsi"/>
                <w:sz w:val="22"/>
                <w:szCs w:val="22"/>
              </w:rPr>
              <w:t>Students will play a game of Kahoot to compete to see who remembers what we learned about topic, purpose, and audience and who can apply what we have learned.</w:t>
            </w:r>
          </w:p>
        </w:tc>
        <w:tc>
          <w:tcPr>
            <w:tcW w:w="2158" w:type="dxa"/>
          </w:tcPr>
          <w:p w14:paraId="7C2C27DA" w14:textId="77777777" w:rsidR="00907942" w:rsidRDefault="00907942" w:rsidP="008B15A9">
            <w:pPr>
              <w:pStyle w:val="BodyText"/>
              <w:tabs>
                <w:tab w:val="left" w:pos="898"/>
                <w:tab w:val="left" w:pos="2428"/>
              </w:tabs>
              <w:spacing w:line="210" w:lineRule="exact"/>
              <w:ind w:left="0"/>
              <w:rPr>
                <w:rFonts w:asciiTheme="minorHAnsi" w:hAnsiTheme="minorHAnsi"/>
                <w:sz w:val="22"/>
                <w:szCs w:val="22"/>
              </w:rPr>
            </w:pPr>
          </w:p>
          <w:p w14:paraId="34160643" w14:textId="77777777" w:rsidR="002076C9" w:rsidRDefault="002076C9" w:rsidP="008B15A9">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 xml:space="preserve">Make an Inference </w:t>
            </w:r>
            <w:r>
              <w:rPr>
                <w:rFonts w:asciiTheme="minorHAnsi" w:hAnsiTheme="minorHAnsi"/>
                <w:sz w:val="22"/>
                <w:szCs w:val="22"/>
              </w:rPr>
              <w:lastRenderedPageBreak/>
              <w:t>Charades: In a group of 3-4</w:t>
            </w:r>
            <w:r w:rsidR="00B0234F">
              <w:rPr>
                <w:rFonts w:asciiTheme="minorHAnsi" w:hAnsiTheme="minorHAnsi"/>
                <w:sz w:val="22"/>
                <w:szCs w:val="22"/>
              </w:rPr>
              <w:t>, students will act out a mini scene they come up with (without talking) and their group members must make an inference on how the character feels because of the events that take place in the mini scene.</w:t>
            </w:r>
          </w:p>
          <w:p w14:paraId="544FF288" w14:textId="0A9FEB64" w:rsidR="00B0234F" w:rsidRPr="00AB2A6F" w:rsidRDefault="00B0234F" w:rsidP="008B15A9">
            <w:pPr>
              <w:pStyle w:val="BodyText"/>
              <w:tabs>
                <w:tab w:val="left" w:pos="898"/>
                <w:tab w:val="left" w:pos="2428"/>
              </w:tabs>
              <w:spacing w:line="210" w:lineRule="exact"/>
              <w:ind w:left="0"/>
              <w:rPr>
                <w:rFonts w:asciiTheme="minorHAnsi" w:hAnsiTheme="minorHAnsi"/>
                <w:sz w:val="22"/>
                <w:szCs w:val="22"/>
              </w:rPr>
            </w:pPr>
          </w:p>
        </w:tc>
      </w:tr>
    </w:tbl>
    <w:p w14:paraId="3E419507" w14:textId="77777777" w:rsidR="00907942" w:rsidRDefault="00907942" w:rsidP="008B15A9">
      <w:pPr>
        <w:pStyle w:val="BodyText"/>
        <w:tabs>
          <w:tab w:val="left" w:pos="898"/>
          <w:tab w:val="left" w:pos="2428"/>
        </w:tabs>
        <w:spacing w:line="210" w:lineRule="exact"/>
      </w:pPr>
    </w:p>
    <w:tbl>
      <w:tblPr>
        <w:tblStyle w:val="TableGrid"/>
        <w:tblW w:w="0" w:type="auto"/>
        <w:tblInd w:w="177" w:type="dxa"/>
        <w:tblLook w:val="04A0" w:firstRow="1" w:lastRow="0" w:firstColumn="1" w:lastColumn="0" w:noHBand="0" w:noVBand="1"/>
      </w:tblPr>
      <w:tblGrid>
        <w:gridCol w:w="2275"/>
        <w:gridCol w:w="2157"/>
        <w:gridCol w:w="2158"/>
      </w:tblGrid>
      <w:tr w:rsidR="00F533FA" w14:paraId="42D82914" w14:textId="77777777" w:rsidTr="004C4294">
        <w:tc>
          <w:tcPr>
            <w:tcW w:w="2180" w:type="dxa"/>
          </w:tcPr>
          <w:p w14:paraId="547ADF83" w14:textId="77777777" w:rsidR="00F533FA" w:rsidRPr="00AB2A6F" w:rsidRDefault="00F533FA" w:rsidP="004C4294">
            <w:pPr>
              <w:pStyle w:val="BodyText"/>
              <w:tabs>
                <w:tab w:val="left" w:pos="898"/>
                <w:tab w:val="left" w:pos="2428"/>
              </w:tabs>
              <w:spacing w:line="210" w:lineRule="exact"/>
              <w:ind w:left="0"/>
              <w:rPr>
                <w:rFonts w:asciiTheme="minorHAnsi" w:hAnsiTheme="minorHAnsi"/>
                <w:sz w:val="22"/>
                <w:szCs w:val="22"/>
              </w:rPr>
            </w:pPr>
          </w:p>
        </w:tc>
        <w:tc>
          <w:tcPr>
            <w:tcW w:w="2157" w:type="dxa"/>
            <w:vAlign w:val="center"/>
          </w:tcPr>
          <w:p w14:paraId="08DD7BF6" w14:textId="285F1D22" w:rsidR="00F533FA" w:rsidRPr="00AB2A6F" w:rsidRDefault="00F533FA" w:rsidP="004C4294">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 xml:space="preserve">Day </w:t>
            </w:r>
            <w:r>
              <w:rPr>
                <w:rFonts w:asciiTheme="minorHAnsi" w:hAnsiTheme="minorHAnsi"/>
                <w:b/>
                <w:sz w:val="22"/>
                <w:szCs w:val="22"/>
              </w:rPr>
              <w:t>4</w:t>
            </w:r>
          </w:p>
        </w:tc>
        <w:tc>
          <w:tcPr>
            <w:tcW w:w="2158" w:type="dxa"/>
            <w:vAlign w:val="center"/>
          </w:tcPr>
          <w:p w14:paraId="33E937E7" w14:textId="285C9B52" w:rsidR="00F533FA" w:rsidRPr="00AB2A6F" w:rsidRDefault="00F533FA" w:rsidP="004C4294">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 xml:space="preserve">Day </w:t>
            </w:r>
            <w:r>
              <w:rPr>
                <w:rFonts w:asciiTheme="minorHAnsi" w:hAnsiTheme="minorHAnsi"/>
                <w:b/>
                <w:sz w:val="22"/>
                <w:szCs w:val="22"/>
              </w:rPr>
              <w:t>5</w:t>
            </w:r>
          </w:p>
        </w:tc>
      </w:tr>
      <w:tr w:rsidR="00F533FA" w14:paraId="4C6AECC5" w14:textId="77777777" w:rsidTr="004C4294">
        <w:tc>
          <w:tcPr>
            <w:tcW w:w="2180" w:type="dxa"/>
            <w:vAlign w:val="center"/>
          </w:tcPr>
          <w:p w14:paraId="79ACBBB4" w14:textId="77777777" w:rsidR="00F533FA" w:rsidRPr="00AB2A6F" w:rsidRDefault="00F533FA" w:rsidP="004C4294">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Lesson Plan Title</w:t>
            </w:r>
          </w:p>
        </w:tc>
        <w:tc>
          <w:tcPr>
            <w:tcW w:w="2157" w:type="dxa"/>
          </w:tcPr>
          <w:p w14:paraId="72A9E79E" w14:textId="77777777" w:rsidR="00F533FA" w:rsidRPr="00AB2A6F" w:rsidRDefault="00F533FA" w:rsidP="004C4294">
            <w:pPr>
              <w:pStyle w:val="BodyText"/>
              <w:tabs>
                <w:tab w:val="left" w:pos="898"/>
                <w:tab w:val="left" w:pos="2428"/>
              </w:tabs>
              <w:spacing w:line="210" w:lineRule="exact"/>
              <w:ind w:left="0"/>
              <w:rPr>
                <w:rFonts w:asciiTheme="minorHAnsi" w:hAnsiTheme="minorHAnsi"/>
                <w:sz w:val="22"/>
                <w:szCs w:val="22"/>
              </w:rPr>
            </w:pPr>
          </w:p>
          <w:p w14:paraId="60E7859F" w14:textId="59B27ED0" w:rsidR="00F533FA" w:rsidRDefault="00A070A4" w:rsidP="00F533FA">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Public Speaking Anxiety</w:t>
            </w:r>
          </w:p>
          <w:p w14:paraId="35CEC375" w14:textId="4E8F0CB6" w:rsidR="00F533FA" w:rsidRPr="00AB2A6F" w:rsidRDefault="00F533FA" w:rsidP="00F533FA">
            <w:pPr>
              <w:pStyle w:val="BodyText"/>
              <w:tabs>
                <w:tab w:val="left" w:pos="898"/>
                <w:tab w:val="left" w:pos="2428"/>
              </w:tabs>
              <w:spacing w:line="210" w:lineRule="exact"/>
              <w:ind w:left="0"/>
              <w:rPr>
                <w:rFonts w:asciiTheme="minorHAnsi" w:hAnsiTheme="minorHAnsi"/>
                <w:sz w:val="22"/>
                <w:szCs w:val="22"/>
              </w:rPr>
            </w:pPr>
          </w:p>
        </w:tc>
        <w:tc>
          <w:tcPr>
            <w:tcW w:w="2158" w:type="dxa"/>
          </w:tcPr>
          <w:p w14:paraId="3850C81C" w14:textId="77777777" w:rsidR="00F533FA" w:rsidRDefault="00F533FA" w:rsidP="004C4294">
            <w:pPr>
              <w:pStyle w:val="BodyText"/>
              <w:tabs>
                <w:tab w:val="left" w:pos="898"/>
                <w:tab w:val="left" w:pos="2428"/>
              </w:tabs>
              <w:spacing w:line="210" w:lineRule="exact"/>
              <w:ind w:left="0"/>
              <w:rPr>
                <w:rFonts w:asciiTheme="minorHAnsi" w:hAnsiTheme="minorHAnsi"/>
                <w:sz w:val="22"/>
                <w:szCs w:val="22"/>
              </w:rPr>
            </w:pPr>
          </w:p>
          <w:p w14:paraId="582D27A9" w14:textId="7392F0B6" w:rsidR="00176672" w:rsidRPr="00AB2A6F" w:rsidRDefault="00176672" w:rsidP="004C4294">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Summing it All Up</w:t>
            </w:r>
          </w:p>
        </w:tc>
      </w:tr>
      <w:tr w:rsidR="00F533FA" w14:paraId="459909BB" w14:textId="77777777" w:rsidTr="004C4294">
        <w:tc>
          <w:tcPr>
            <w:tcW w:w="2180" w:type="dxa"/>
            <w:vAlign w:val="center"/>
          </w:tcPr>
          <w:p w14:paraId="3D0A2A77" w14:textId="77777777" w:rsidR="00F533FA" w:rsidRPr="00AB2A6F" w:rsidRDefault="00F533FA" w:rsidP="004C4294">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Learning Goal</w:t>
            </w:r>
          </w:p>
        </w:tc>
        <w:tc>
          <w:tcPr>
            <w:tcW w:w="2157" w:type="dxa"/>
            <w:vAlign w:val="center"/>
          </w:tcPr>
          <w:p w14:paraId="3EF9AC2B" w14:textId="557F46D8" w:rsidR="007D416A" w:rsidRDefault="007D416A" w:rsidP="007D416A">
            <w:pPr>
              <w:pStyle w:val="BodyText"/>
              <w:tabs>
                <w:tab w:val="left" w:pos="898"/>
                <w:tab w:val="left" w:pos="2428"/>
              </w:tabs>
              <w:spacing w:line="210" w:lineRule="exact"/>
              <w:ind w:left="0"/>
              <w:rPr>
                <w:rFonts w:asciiTheme="minorHAnsi" w:hAnsiTheme="minorHAnsi" w:cstheme="minorHAnsi"/>
                <w:sz w:val="22"/>
                <w:szCs w:val="22"/>
              </w:rPr>
            </w:pPr>
            <w:r>
              <w:rPr>
                <w:rFonts w:asciiTheme="minorHAnsi" w:hAnsiTheme="minorHAnsi" w:cstheme="minorHAnsi"/>
                <w:sz w:val="22"/>
                <w:szCs w:val="22"/>
              </w:rPr>
              <w:t xml:space="preserve">2.0: </w:t>
            </w:r>
            <w:r w:rsidR="00A070A4">
              <w:rPr>
                <w:rFonts w:asciiTheme="minorHAnsi" w:hAnsiTheme="minorHAnsi" w:cstheme="minorHAnsi"/>
                <w:sz w:val="22"/>
                <w:szCs w:val="22"/>
              </w:rPr>
              <w:t>Recognize their own public speaking anxiety.</w:t>
            </w:r>
          </w:p>
          <w:p w14:paraId="0ECDBA64" w14:textId="0482C671" w:rsidR="00A070A4" w:rsidRDefault="00A070A4" w:rsidP="007D416A">
            <w:pPr>
              <w:pStyle w:val="BodyText"/>
              <w:tabs>
                <w:tab w:val="left" w:pos="898"/>
                <w:tab w:val="left" w:pos="2428"/>
              </w:tabs>
              <w:spacing w:line="210" w:lineRule="exact"/>
              <w:ind w:left="0"/>
              <w:rPr>
                <w:rFonts w:asciiTheme="minorHAnsi" w:hAnsiTheme="minorHAnsi" w:cstheme="minorHAnsi"/>
                <w:sz w:val="22"/>
                <w:szCs w:val="22"/>
              </w:rPr>
            </w:pPr>
            <w:r>
              <w:rPr>
                <w:rFonts w:asciiTheme="minorHAnsi" w:hAnsiTheme="minorHAnsi" w:cstheme="minorHAnsi"/>
                <w:sz w:val="22"/>
                <w:szCs w:val="22"/>
              </w:rPr>
              <w:t>3.0: Understand how to deal with public speaking anxiety.</w:t>
            </w:r>
          </w:p>
          <w:p w14:paraId="45884A7B" w14:textId="4F4F8040" w:rsidR="00F533FA" w:rsidRPr="00AB2A6F" w:rsidRDefault="00A070A4" w:rsidP="008B5610">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cstheme="minorHAnsi"/>
                <w:sz w:val="22"/>
                <w:szCs w:val="22"/>
              </w:rPr>
              <w:t>4.0:</w:t>
            </w:r>
            <w:r w:rsidR="008B5610" w:rsidRPr="00222E4B">
              <w:rPr>
                <w:rFonts w:asciiTheme="minorHAnsi" w:hAnsiTheme="minorHAnsi" w:cstheme="minorHAnsi"/>
                <w:sz w:val="22"/>
                <w:szCs w:val="22"/>
              </w:rPr>
              <w:t xml:space="preserve"> </w:t>
            </w:r>
            <w:r w:rsidR="008B5610">
              <w:rPr>
                <w:rFonts w:asciiTheme="minorHAnsi" w:hAnsiTheme="minorHAnsi" w:cstheme="minorHAnsi"/>
                <w:sz w:val="22"/>
                <w:szCs w:val="22"/>
              </w:rPr>
              <w:t xml:space="preserve">Apply </w:t>
            </w:r>
            <w:r w:rsidR="008B5610" w:rsidRPr="00222E4B">
              <w:rPr>
                <w:rFonts w:asciiTheme="minorHAnsi" w:hAnsiTheme="minorHAnsi" w:cstheme="minorHAnsi"/>
                <w:sz w:val="22"/>
                <w:szCs w:val="22"/>
              </w:rPr>
              <w:t>the tools they have learned to approach public speaking with confidence.</w:t>
            </w:r>
          </w:p>
        </w:tc>
        <w:tc>
          <w:tcPr>
            <w:tcW w:w="2158" w:type="dxa"/>
          </w:tcPr>
          <w:p w14:paraId="4A430BE9" w14:textId="7BD3A1FA" w:rsidR="008B5610" w:rsidRPr="00222E4B" w:rsidRDefault="008B5610" w:rsidP="008B5610">
            <w:pPr>
              <w:pStyle w:val="NormalWeb"/>
              <w:spacing w:before="0" w:beforeAutospacing="0" w:after="0" w:afterAutospacing="0"/>
              <w:textAlignment w:val="baseline"/>
              <w:rPr>
                <w:rFonts w:asciiTheme="minorHAnsi" w:eastAsia="Times New Roman" w:hAnsiTheme="minorHAnsi" w:cstheme="minorHAnsi"/>
                <w:sz w:val="22"/>
                <w:szCs w:val="22"/>
              </w:rPr>
            </w:pPr>
            <w:r>
              <w:rPr>
                <w:rFonts w:asciiTheme="minorHAnsi" w:hAnsiTheme="minorHAnsi" w:cstheme="minorHAnsi"/>
                <w:sz w:val="22"/>
                <w:szCs w:val="22"/>
              </w:rPr>
              <w:t xml:space="preserve">2.0: </w:t>
            </w:r>
            <w:r>
              <w:rPr>
                <w:rFonts w:asciiTheme="minorHAnsi" w:hAnsiTheme="minorHAnsi" w:cstheme="minorHAnsi"/>
                <w:sz w:val="22"/>
                <w:szCs w:val="22"/>
              </w:rPr>
              <w:t>Understand how to c</w:t>
            </w:r>
            <w:r w:rsidRPr="00222E4B">
              <w:rPr>
                <w:rFonts w:asciiTheme="minorHAnsi" w:eastAsia="Times New Roman" w:hAnsiTheme="minorHAnsi" w:cstheme="minorHAnsi"/>
                <w:sz w:val="22"/>
                <w:szCs w:val="22"/>
              </w:rPr>
              <w:t>hoose topic and purpose appropriate to the audience.</w:t>
            </w:r>
          </w:p>
          <w:p w14:paraId="1069980D" w14:textId="77777777" w:rsidR="008B5610" w:rsidRDefault="008B5610" w:rsidP="008B5610">
            <w:pPr>
              <w:textAlignment w:val="baseline"/>
              <w:rPr>
                <w:rFonts w:asciiTheme="minorHAnsi" w:eastAsia="Times New Roman" w:hAnsiTheme="minorHAnsi" w:cstheme="minorHAnsi"/>
                <w:sz w:val="22"/>
                <w:szCs w:val="22"/>
              </w:rPr>
            </w:pPr>
          </w:p>
          <w:p w14:paraId="092CC4C3" w14:textId="00F9F646" w:rsidR="008B5610" w:rsidRPr="00222E4B" w:rsidRDefault="008B5610" w:rsidP="008B5610">
            <w:pPr>
              <w:textAlignment w:val="baseline"/>
              <w:rPr>
                <w:rFonts w:asciiTheme="minorHAnsi" w:eastAsia="Times New Roman" w:hAnsiTheme="minorHAnsi" w:cstheme="minorHAnsi"/>
                <w:sz w:val="22"/>
                <w:szCs w:val="22"/>
              </w:rPr>
            </w:pPr>
            <w:r w:rsidRPr="00222E4B">
              <w:rPr>
                <w:rFonts w:asciiTheme="minorHAnsi" w:eastAsia="Times New Roman" w:hAnsiTheme="minorHAnsi" w:cstheme="minorHAnsi"/>
                <w:sz w:val="22"/>
                <w:szCs w:val="22"/>
              </w:rPr>
              <w:t>3.0: Use appropriate verbal and nonverbal presentation skills.</w:t>
            </w:r>
          </w:p>
          <w:p w14:paraId="5BDD8B31" w14:textId="77777777" w:rsidR="008B5610" w:rsidRDefault="008B5610" w:rsidP="008B5610">
            <w:pPr>
              <w:pStyle w:val="BodyText"/>
              <w:tabs>
                <w:tab w:val="left" w:pos="898"/>
                <w:tab w:val="left" w:pos="2428"/>
              </w:tabs>
              <w:spacing w:line="210" w:lineRule="exact"/>
              <w:ind w:left="0"/>
              <w:rPr>
                <w:rFonts w:asciiTheme="minorHAnsi" w:hAnsiTheme="minorHAnsi" w:cstheme="minorHAnsi"/>
                <w:sz w:val="22"/>
                <w:szCs w:val="22"/>
              </w:rPr>
            </w:pPr>
          </w:p>
          <w:p w14:paraId="17AA897A" w14:textId="3DFADC2D" w:rsidR="00F533FA" w:rsidRPr="00AB2A6F" w:rsidRDefault="008B5610" w:rsidP="008B5610">
            <w:pPr>
              <w:pStyle w:val="BodyText"/>
              <w:tabs>
                <w:tab w:val="left" w:pos="898"/>
                <w:tab w:val="left" w:pos="2428"/>
              </w:tabs>
              <w:spacing w:line="210" w:lineRule="exact"/>
              <w:ind w:left="0"/>
              <w:rPr>
                <w:rFonts w:asciiTheme="minorHAnsi" w:hAnsiTheme="minorHAnsi"/>
                <w:sz w:val="22"/>
                <w:szCs w:val="22"/>
              </w:rPr>
            </w:pPr>
            <w:r w:rsidRPr="00222E4B">
              <w:rPr>
                <w:rFonts w:asciiTheme="minorHAnsi" w:hAnsiTheme="minorHAnsi" w:cstheme="minorHAnsi"/>
                <w:sz w:val="22"/>
                <w:szCs w:val="22"/>
              </w:rPr>
              <w:t xml:space="preserve">4.0: </w:t>
            </w:r>
            <w:r>
              <w:rPr>
                <w:rFonts w:asciiTheme="minorHAnsi" w:hAnsiTheme="minorHAnsi" w:cstheme="minorHAnsi"/>
                <w:sz w:val="22"/>
                <w:szCs w:val="22"/>
              </w:rPr>
              <w:t xml:space="preserve">Apply </w:t>
            </w:r>
            <w:r w:rsidRPr="00222E4B">
              <w:rPr>
                <w:rFonts w:asciiTheme="minorHAnsi" w:hAnsiTheme="minorHAnsi" w:cstheme="minorHAnsi"/>
                <w:sz w:val="22"/>
                <w:szCs w:val="22"/>
              </w:rPr>
              <w:t>the tools they have learned to approach public speaking with confidence.</w:t>
            </w:r>
          </w:p>
        </w:tc>
      </w:tr>
      <w:tr w:rsidR="00F533FA" w14:paraId="371CAD2F" w14:textId="77777777" w:rsidTr="004C4294">
        <w:tc>
          <w:tcPr>
            <w:tcW w:w="2180" w:type="dxa"/>
            <w:vAlign w:val="center"/>
          </w:tcPr>
          <w:p w14:paraId="1B173675" w14:textId="74F764D6" w:rsidR="00F533FA" w:rsidRPr="00AB2A6F" w:rsidRDefault="00F533FA" w:rsidP="004C4294">
            <w:pPr>
              <w:pStyle w:val="BodyText"/>
              <w:tabs>
                <w:tab w:val="left" w:pos="898"/>
                <w:tab w:val="left" w:pos="2428"/>
              </w:tabs>
              <w:spacing w:line="210" w:lineRule="exact"/>
              <w:ind w:left="0"/>
              <w:jc w:val="center"/>
              <w:rPr>
                <w:rFonts w:asciiTheme="minorHAnsi" w:hAnsiTheme="minorHAnsi"/>
                <w:b/>
                <w:sz w:val="22"/>
                <w:szCs w:val="22"/>
              </w:rPr>
            </w:pPr>
            <w:r w:rsidRPr="00AB2A6F">
              <w:rPr>
                <w:rFonts w:asciiTheme="minorHAnsi" w:hAnsiTheme="minorHAnsi"/>
                <w:b/>
                <w:sz w:val="22"/>
                <w:szCs w:val="22"/>
              </w:rPr>
              <w:t>Formative</w:t>
            </w:r>
            <w:r w:rsidR="00D8791E">
              <w:rPr>
                <w:rFonts w:asciiTheme="minorHAnsi" w:hAnsiTheme="minorHAnsi"/>
                <w:b/>
                <w:sz w:val="22"/>
                <w:szCs w:val="22"/>
              </w:rPr>
              <w:t>/Summative</w:t>
            </w:r>
            <w:r w:rsidRPr="00AB2A6F">
              <w:rPr>
                <w:rFonts w:asciiTheme="minorHAnsi" w:hAnsiTheme="minorHAnsi"/>
                <w:b/>
                <w:sz w:val="22"/>
                <w:szCs w:val="22"/>
              </w:rPr>
              <w:t xml:space="preserve"> Assessment</w:t>
            </w:r>
          </w:p>
        </w:tc>
        <w:tc>
          <w:tcPr>
            <w:tcW w:w="2157" w:type="dxa"/>
          </w:tcPr>
          <w:p w14:paraId="6490F314" w14:textId="77777777" w:rsidR="00F533FA" w:rsidRPr="00AB2A6F" w:rsidRDefault="00F533FA" w:rsidP="004C4294">
            <w:pPr>
              <w:pStyle w:val="BodyText"/>
              <w:tabs>
                <w:tab w:val="left" w:pos="898"/>
                <w:tab w:val="left" w:pos="2428"/>
              </w:tabs>
              <w:spacing w:line="210" w:lineRule="exact"/>
              <w:ind w:left="0"/>
              <w:rPr>
                <w:rFonts w:asciiTheme="minorHAnsi" w:hAnsiTheme="minorHAnsi"/>
                <w:sz w:val="22"/>
                <w:szCs w:val="22"/>
              </w:rPr>
            </w:pPr>
          </w:p>
          <w:p w14:paraId="360B896E" w14:textId="45E793B3" w:rsidR="00F533FA" w:rsidRPr="00AB2A6F" w:rsidRDefault="00D8791E" w:rsidP="004C4294">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Formative:</w:t>
            </w:r>
            <w:r w:rsidR="00941485">
              <w:rPr>
                <w:rFonts w:asciiTheme="minorHAnsi" w:hAnsiTheme="minorHAnsi"/>
                <w:sz w:val="22"/>
                <w:szCs w:val="22"/>
              </w:rPr>
              <w:t xml:space="preserve"> </w:t>
            </w:r>
            <w:r w:rsidR="00042305">
              <w:rPr>
                <w:rFonts w:asciiTheme="minorHAnsi" w:hAnsiTheme="minorHAnsi"/>
                <w:sz w:val="22"/>
                <w:szCs w:val="22"/>
              </w:rPr>
              <w:t xml:space="preserve">1-minute writing reflections – Read a letter from my former student explaining why they love high school. </w:t>
            </w:r>
            <w:r w:rsidR="00F91D7D">
              <w:rPr>
                <w:rFonts w:asciiTheme="minorHAnsi" w:hAnsiTheme="minorHAnsi"/>
                <w:sz w:val="22"/>
                <w:szCs w:val="22"/>
              </w:rPr>
              <w:t>Write and r</w:t>
            </w:r>
            <w:r w:rsidR="00042305">
              <w:rPr>
                <w:rFonts w:asciiTheme="minorHAnsi" w:hAnsiTheme="minorHAnsi"/>
                <w:sz w:val="22"/>
                <w:szCs w:val="22"/>
              </w:rPr>
              <w:t>eflect for 1 minute on why you are excited for high school. Prepare to share with a partner (to practice speaking in front of someone else).</w:t>
            </w:r>
          </w:p>
          <w:p w14:paraId="73A4163A" w14:textId="77777777" w:rsidR="00F533FA" w:rsidRPr="00AB2A6F" w:rsidRDefault="00F533FA" w:rsidP="004C4294">
            <w:pPr>
              <w:pStyle w:val="BodyText"/>
              <w:tabs>
                <w:tab w:val="left" w:pos="898"/>
                <w:tab w:val="left" w:pos="2428"/>
              </w:tabs>
              <w:spacing w:line="210" w:lineRule="exact"/>
              <w:ind w:left="0"/>
              <w:rPr>
                <w:rFonts w:asciiTheme="minorHAnsi" w:hAnsiTheme="minorHAnsi"/>
                <w:sz w:val="22"/>
                <w:szCs w:val="22"/>
              </w:rPr>
            </w:pPr>
          </w:p>
        </w:tc>
        <w:tc>
          <w:tcPr>
            <w:tcW w:w="2158" w:type="dxa"/>
          </w:tcPr>
          <w:p w14:paraId="29677649" w14:textId="77777777" w:rsidR="00F533FA" w:rsidRDefault="00F533FA" w:rsidP="004C4294">
            <w:pPr>
              <w:pStyle w:val="BodyText"/>
              <w:tabs>
                <w:tab w:val="left" w:pos="898"/>
                <w:tab w:val="left" w:pos="2428"/>
              </w:tabs>
              <w:spacing w:line="210" w:lineRule="exact"/>
              <w:ind w:left="0"/>
              <w:rPr>
                <w:rFonts w:asciiTheme="minorHAnsi" w:hAnsiTheme="minorHAnsi"/>
                <w:sz w:val="22"/>
                <w:szCs w:val="22"/>
              </w:rPr>
            </w:pPr>
          </w:p>
          <w:p w14:paraId="0A9181A2" w14:textId="77777777" w:rsidR="00D8791E" w:rsidRDefault="00D8791E" w:rsidP="004C4294">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 xml:space="preserve">Summative: </w:t>
            </w:r>
            <w:r w:rsidR="00A66CC8">
              <w:rPr>
                <w:rFonts w:asciiTheme="minorHAnsi" w:hAnsiTheme="minorHAnsi"/>
                <w:sz w:val="22"/>
                <w:szCs w:val="22"/>
              </w:rPr>
              <w:t>To Public Speak or Not to Public Speak Test</w:t>
            </w:r>
          </w:p>
          <w:p w14:paraId="49DA9A28" w14:textId="77777777" w:rsidR="00A66CC8" w:rsidRDefault="00A66CC8" w:rsidP="004C4294">
            <w:pPr>
              <w:pStyle w:val="BodyText"/>
              <w:tabs>
                <w:tab w:val="left" w:pos="898"/>
                <w:tab w:val="left" w:pos="2428"/>
              </w:tabs>
              <w:spacing w:line="210" w:lineRule="exact"/>
              <w:ind w:left="0"/>
              <w:rPr>
                <w:rFonts w:asciiTheme="minorHAnsi" w:hAnsiTheme="minorHAnsi"/>
                <w:sz w:val="22"/>
                <w:szCs w:val="22"/>
              </w:rPr>
            </w:pPr>
          </w:p>
          <w:p w14:paraId="78F5A408" w14:textId="798393F3" w:rsidR="00A66CC8" w:rsidRPr="00AB2A6F" w:rsidRDefault="00A66CC8" w:rsidP="004C4294">
            <w:pPr>
              <w:pStyle w:val="BodyText"/>
              <w:tabs>
                <w:tab w:val="left" w:pos="898"/>
                <w:tab w:val="left" w:pos="2428"/>
              </w:tabs>
              <w:spacing w:line="210" w:lineRule="exact"/>
              <w:ind w:left="0"/>
              <w:rPr>
                <w:rFonts w:asciiTheme="minorHAnsi" w:hAnsiTheme="minorHAnsi"/>
                <w:sz w:val="22"/>
                <w:szCs w:val="22"/>
              </w:rPr>
            </w:pPr>
            <w:r>
              <w:rPr>
                <w:rFonts w:asciiTheme="minorHAnsi" w:hAnsiTheme="minorHAnsi"/>
                <w:sz w:val="22"/>
                <w:szCs w:val="22"/>
              </w:rPr>
              <w:t xml:space="preserve">Summative: </w:t>
            </w:r>
            <w:r w:rsidR="008876FB">
              <w:rPr>
                <w:rFonts w:asciiTheme="minorHAnsi" w:hAnsiTheme="minorHAnsi"/>
                <w:sz w:val="22"/>
                <w:szCs w:val="22"/>
              </w:rPr>
              <w:t xml:space="preserve">Class Rule Commercial GRASPS </w:t>
            </w:r>
            <w:r>
              <w:rPr>
                <w:rFonts w:asciiTheme="minorHAnsi" w:hAnsiTheme="minorHAnsi"/>
                <w:sz w:val="22"/>
                <w:szCs w:val="22"/>
              </w:rPr>
              <w:t>presentations</w:t>
            </w:r>
          </w:p>
        </w:tc>
      </w:tr>
    </w:tbl>
    <w:p w14:paraId="0E326C72" w14:textId="77777777" w:rsidR="008B15A9" w:rsidRDefault="008B15A9" w:rsidP="00724F5B">
      <w:pPr>
        <w:pStyle w:val="BodyText"/>
        <w:tabs>
          <w:tab w:val="left" w:pos="898"/>
        </w:tabs>
        <w:spacing w:line="210" w:lineRule="exact"/>
      </w:pPr>
    </w:p>
    <w:p w14:paraId="479EC1CC" w14:textId="77777777" w:rsidR="00CF0F7A" w:rsidRDefault="00CF0F7A" w:rsidP="00907942">
      <w:pPr>
        <w:pStyle w:val="BodyText"/>
        <w:tabs>
          <w:tab w:val="left" w:pos="898"/>
        </w:tabs>
        <w:spacing w:line="210" w:lineRule="exact"/>
        <w:ind w:left="0"/>
        <w:rPr>
          <w:b/>
        </w:rPr>
      </w:pPr>
    </w:p>
    <w:p w14:paraId="59F32FD9" w14:textId="77777777" w:rsidR="00CF0F7A" w:rsidRDefault="00CF0F7A" w:rsidP="00907942">
      <w:pPr>
        <w:pStyle w:val="BodyText"/>
        <w:tabs>
          <w:tab w:val="left" w:pos="898"/>
        </w:tabs>
        <w:spacing w:line="210" w:lineRule="exact"/>
        <w:ind w:left="0"/>
        <w:rPr>
          <w:b/>
        </w:rPr>
      </w:pPr>
    </w:p>
    <w:p w14:paraId="707AEDB0" w14:textId="77777777" w:rsidR="00CF0F7A" w:rsidRDefault="00CF0F7A" w:rsidP="00907942">
      <w:pPr>
        <w:pStyle w:val="BodyText"/>
        <w:tabs>
          <w:tab w:val="left" w:pos="898"/>
        </w:tabs>
        <w:spacing w:line="210" w:lineRule="exact"/>
        <w:ind w:left="0"/>
        <w:rPr>
          <w:b/>
        </w:rPr>
      </w:pPr>
    </w:p>
    <w:p w14:paraId="359026A7" w14:textId="77777777" w:rsidR="00CF0F7A" w:rsidRDefault="00CF0F7A" w:rsidP="00907942">
      <w:pPr>
        <w:pStyle w:val="BodyText"/>
        <w:tabs>
          <w:tab w:val="left" w:pos="898"/>
        </w:tabs>
        <w:spacing w:line="210" w:lineRule="exact"/>
        <w:ind w:left="0"/>
        <w:rPr>
          <w:b/>
        </w:rPr>
      </w:pPr>
    </w:p>
    <w:p w14:paraId="6AA3AB4D" w14:textId="77777777" w:rsidR="00CF0F7A" w:rsidRDefault="00CF0F7A" w:rsidP="00907942">
      <w:pPr>
        <w:pStyle w:val="BodyText"/>
        <w:tabs>
          <w:tab w:val="left" w:pos="898"/>
        </w:tabs>
        <w:spacing w:line="210" w:lineRule="exact"/>
        <w:ind w:left="0"/>
        <w:rPr>
          <w:b/>
        </w:rPr>
      </w:pPr>
    </w:p>
    <w:p w14:paraId="5D11DFDC" w14:textId="7627A9A2" w:rsidR="00907942" w:rsidRDefault="00907942" w:rsidP="00907942">
      <w:pPr>
        <w:pStyle w:val="BodyText"/>
        <w:tabs>
          <w:tab w:val="left" w:pos="898"/>
        </w:tabs>
        <w:spacing w:line="210" w:lineRule="exact"/>
        <w:ind w:left="0"/>
      </w:pPr>
      <w:r w:rsidRPr="00907942">
        <w:rPr>
          <w:b/>
        </w:rPr>
        <w:t>Appendix D</w:t>
      </w:r>
    </w:p>
    <w:p w14:paraId="444CBE4D" w14:textId="11C5F210" w:rsidR="00907942" w:rsidRDefault="00907942" w:rsidP="00907942">
      <w:pPr>
        <w:pStyle w:val="BodyText"/>
        <w:tabs>
          <w:tab w:val="left" w:pos="898"/>
        </w:tabs>
        <w:spacing w:line="210" w:lineRule="exact"/>
        <w:ind w:left="0"/>
      </w:pPr>
      <w:r w:rsidRPr="00907942">
        <w:t>Daily Lesson Plan (Day 1)</w:t>
      </w:r>
    </w:p>
    <w:p w14:paraId="6EFF5424" w14:textId="77777777" w:rsidR="00AB2A6F" w:rsidRDefault="00AB2A6F" w:rsidP="00907942">
      <w:pPr>
        <w:pStyle w:val="BodyText"/>
        <w:tabs>
          <w:tab w:val="left" w:pos="898"/>
        </w:tabs>
        <w:spacing w:line="210" w:lineRule="exact"/>
        <w:ind w:left="0"/>
      </w:pPr>
    </w:p>
    <w:tbl>
      <w:tblPr>
        <w:tblStyle w:val="TableGrid"/>
        <w:tblW w:w="0" w:type="auto"/>
        <w:tblLook w:val="04A0" w:firstRow="1" w:lastRow="0" w:firstColumn="1" w:lastColumn="0" w:noHBand="0" w:noVBand="1"/>
      </w:tblPr>
      <w:tblGrid>
        <w:gridCol w:w="1227"/>
        <w:gridCol w:w="7603"/>
      </w:tblGrid>
      <w:tr w:rsidR="004F0088" w14:paraId="6FF9429F" w14:textId="77777777" w:rsidTr="00337F42">
        <w:tc>
          <w:tcPr>
            <w:tcW w:w="8830" w:type="dxa"/>
            <w:gridSpan w:val="2"/>
          </w:tcPr>
          <w:p w14:paraId="5CF21986" w14:textId="4ECA20E4" w:rsidR="004F0088" w:rsidRPr="004F0088"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t>Introduction</w:t>
            </w:r>
          </w:p>
          <w:tbl>
            <w:tblPr>
              <w:tblStyle w:val="TableGrid"/>
              <w:tblW w:w="0" w:type="auto"/>
              <w:tblLook w:val="04A0" w:firstRow="1" w:lastRow="0" w:firstColumn="1" w:lastColumn="0" w:noHBand="0" w:noVBand="1"/>
            </w:tblPr>
            <w:tblGrid>
              <w:gridCol w:w="2313"/>
              <w:gridCol w:w="6291"/>
            </w:tblGrid>
            <w:tr w:rsidR="004F0088" w14:paraId="27194C2D" w14:textId="77777777" w:rsidTr="001C6467">
              <w:tc>
                <w:tcPr>
                  <w:tcW w:w="2313" w:type="dxa"/>
                </w:tcPr>
                <w:p w14:paraId="2EF35676" w14:textId="06BFDCDB" w:rsidR="004F0088" w:rsidRPr="004F0088"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lastRenderedPageBreak/>
                    <w:t>Title of Lesson:</w:t>
                  </w:r>
                </w:p>
              </w:tc>
              <w:tc>
                <w:tcPr>
                  <w:tcW w:w="6291" w:type="dxa"/>
                </w:tcPr>
                <w:p w14:paraId="4848ACC8" w14:textId="6CAF4E71" w:rsidR="004F0088" w:rsidRDefault="00096AC9"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 xml:space="preserve">Quality </w:t>
                  </w:r>
                  <w:r w:rsidR="007B73B7">
                    <w:rPr>
                      <w:rFonts w:asciiTheme="minorHAnsi" w:hAnsiTheme="minorHAnsi"/>
                      <w:sz w:val="22"/>
                      <w:szCs w:val="22"/>
                    </w:rPr>
                    <w:t>Public Speaking</w:t>
                  </w:r>
                </w:p>
              </w:tc>
            </w:tr>
            <w:tr w:rsidR="004F0088" w14:paraId="1F6E45CC" w14:textId="77777777" w:rsidTr="001C6467">
              <w:trPr>
                <w:trHeight w:val="239"/>
              </w:trPr>
              <w:tc>
                <w:tcPr>
                  <w:tcW w:w="2313" w:type="dxa"/>
                </w:tcPr>
                <w:p w14:paraId="108C13D2" w14:textId="5C067F93" w:rsidR="004F0088" w:rsidRPr="004F0088"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t>Subject:</w:t>
                  </w:r>
                </w:p>
              </w:tc>
              <w:tc>
                <w:tcPr>
                  <w:tcW w:w="6291" w:type="dxa"/>
                </w:tcPr>
                <w:p w14:paraId="68E11EFA" w14:textId="39767AAE" w:rsidR="004F0088" w:rsidRDefault="00096AC9"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English Communication</w:t>
                  </w:r>
                </w:p>
              </w:tc>
            </w:tr>
            <w:tr w:rsidR="004F0088" w14:paraId="218A9DDD" w14:textId="77777777" w:rsidTr="001C6467">
              <w:tc>
                <w:tcPr>
                  <w:tcW w:w="2313" w:type="dxa"/>
                </w:tcPr>
                <w:p w14:paraId="647868F1" w14:textId="5381CB23" w:rsidR="004F0088" w:rsidRPr="004F0088"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t>Date:</w:t>
                  </w:r>
                </w:p>
              </w:tc>
              <w:tc>
                <w:tcPr>
                  <w:tcW w:w="6291" w:type="dxa"/>
                </w:tcPr>
                <w:p w14:paraId="7A5ECA7A" w14:textId="6A4D738C" w:rsidR="004F0088" w:rsidRDefault="00096AC9"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12/7/2020</w:t>
                  </w:r>
                </w:p>
              </w:tc>
            </w:tr>
            <w:tr w:rsidR="004F0088" w14:paraId="56B921BB" w14:textId="77777777" w:rsidTr="001C6467">
              <w:trPr>
                <w:trHeight w:val="293"/>
              </w:trPr>
              <w:tc>
                <w:tcPr>
                  <w:tcW w:w="2313" w:type="dxa"/>
                </w:tcPr>
                <w:p w14:paraId="1D0C40FA" w14:textId="77777777" w:rsidR="001C6467"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t>Essential Question/</w:t>
                  </w:r>
                </w:p>
                <w:p w14:paraId="5DD6DE5B" w14:textId="7A257ADA" w:rsidR="004F0088" w:rsidRPr="004F0088"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t>Big Idea</w:t>
                  </w:r>
                </w:p>
              </w:tc>
              <w:tc>
                <w:tcPr>
                  <w:tcW w:w="6291" w:type="dxa"/>
                </w:tcPr>
                <w:p w14:paraId="171D364F" w14:textId="7C9BC79D" w:rsidR="004F0088" w:rsidRPr="00683F09" w:rsidRDefault="00683F09" w:rsidP="00676E18">
                  <w:pPr>
                    <w:pStyle w:val="ListParagraph"/>
                    <w:numPr>
                      <w:ilvl w:val="0"/>
                      <w:numId w:val="3"/>
                    </w:numPr>
                    <w:ind w:left="202" w:hanging="202"/>
                  </w:pPr>
                  <w:r>
                    <w:t xml:space="preserve">How can we effectively communicate through verbal </w:t>
                  </w:r>
                  <w:r>
                    <w:t>and nonverbal communication during presentations as an individual or a group</w:t>
                  </w:r>
                  <w:r>
                    <w:t>?</w:t>
                  </w:r>
                </w:p>
              </w:tc>
            </w:tr>
            <w:tr w:rsidR="00E04271" w14:paraId="5D521B55" w14:textId="77777777" w:rsidTr="001C6467">
              <w:trPr>
                <w:trHeight w:val="293"/>
              </w:trPr>
              <w:tc>
                <w:tcPr>
                  <w:tcW w:w="2313" w:type="dxa"/>
                </w:tcPr>
                <w:p w14:paraId="67A9C202" w14:textId="1D5C3255" w:rsidR="00E04271" w:rsidRPr="004F0088" w:rsidRDefault="00E04271" w:rsidP="00907942">
                  <w:pPr>
                    <w:pStyle w:val="BodyText"/>
                    <w:tabs>
                      <w:tab w:val="left" w:pos="898"/>
                    </w:tabs>
                    <w:spacing w:line="210" w:lineRule="exact"/>
                    <w:ind w:left="0"/>
                    <w:rPr>
                      <w:rFonts w:asciiTheme="minorHAnsi" w:hAnsiTheme="minorHAnsi"/>
                      <w:b/>
                      <w:sz w:val="22"/>
                      <w:szCs w:val="22"/>
                    </w:rPr>
                  </w:pPr>
                  <w:r>
                    <w:rPr>
                      <w:rFonts w:asciiTheme="minorHAnsi" w:hAnsiTheme="minorHAnsi"/>
                      <w:b/>
                      <w:sz w:val="22"/>
                      <w:szCs w:val="22"/>
                    </w:rPr>
                    <w:t>SOL</w:t>
                  </w:r>
                  <w:r w:rsidR="003A5E04">
                    <w:rPr>
                      <w:rFonts w:asciiTheme="minorHAnsi" w:hAnsiTheme="minorHAnsi"/>
                      <w:b/>
                      <w:sz w:val="22"/>
                      <w:szCs w:val="22"/>
                    </w:rPr>
                    <w:t>(s)</w:t>
                  </w:r>
                </w:p>
              </w:tc>
              <w:tc>
                <w:tcPr>
                  <w:tcW w:w="6291" w:type="dxa"/>
                </w:tcPr>
                <w:p w14:paraId="6D7A8609" w14:textId="77777777" w:rsidR="00E04271" w:rsidRPr="00E04271" w:rsidRDefault="00E04271" w:rsidP="00E04271">
                  <w:pPr>
                    <w:textAlignment w:val="baseline"/>
                    <w:rPr>
                      <w:rFonts w:asciiTheme="minorHAnsi" w:eastAsia="Times New Roman" w:hAnsiTheme="minorHAnsi" w:cstheme="minorHAnsi"/>
                      <w:sz w:val="22"/>
                      <w:szCs w:val="22"/>
                    </w:rPr>
                  </w:pPr>
                  <w:r w:rsidRPr="00E04271">
                    <w:rPr>
                      <w:rFonts w:asciiTheme="minorHAnsi" w:eastAsia="Times New Roman" w:hAnsiTheme="minorHAnsi" w:cstheme="minorHAnsi"/>
                      <w:sz w:val="22"/>
                      <w:szCs w:val="22"/>
                    </w:rPr>
                    <w:t>VA SOL 8.2 English Communication: The student will develop and deliver oral presentations in groups and individually. </w:t>
                  </w:r>
                </w:p>
                <w:p w14:paraId="1074EFCC" w14:textId="1B71D80E" w:rsidR="00E04271" w:rsidRPr="00E04271" w:rsidRDefault="00E04271" w:rsidP="00E04271">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E04271">
                    <w:rPr>
                      <w:rFonts w:asciiTheme="minorHAnsi" w:eastAsia="Times New Roman" w:hAnsiTheme="minorHAnsi" w:cstheme="minorHAnsi"/>
                      <w:sz w:val="22"/>
                      <w:szCs w:val="22"/>
                    </w:rPr>
                    <w:t>a) Choose topic and purpose appropriate to the audience. </w:t>
                  </w:r>
                </w:p>
                <w:p w14:paraId="7684BCF6" w14:textId="14E35219" w:rsidR="00E04271" w:rsidRPr="00E04271" w:rsidRDefault="00E04271" w:rsidP="00E04271">
                  <w:pPr>
                    <w:textAlignment w:val="baseline"/>
                    <w:rPr>
                      <w:rFonts w:ascii="Arial" w:eastAsia="Times New Roman" w:hAnsi="Arial" w:cs="Arial"/>
                      <w:color w:val="000000"/>
                      <w:sz w:val="22"/>
                      <w:szCs w:val="22"/>
                    </w:rPr>
                  </w:pPr>
                  <w:r>
                    <w:rPr>
                      <w:rFonts w:asciiTheme="minorHAnsi" w:eastAsia="Times New Roman" w:hAnsiTheme="minorHAnsi" w:cstheme="minorHAnsi"/>
                      <w:sz w:val="22"/>
                      <w:szCs w:val="22"/>
                    </w:rPr>
                    <w:t xml:space="preserve">       </w:t>
                  </w:r>
                  <w:r w:rsidRPr="00E04271">
                    <w:rPr>
                      <w:rFonts w:asciiTheme="minorHAnsi" w:eastAsia="Times New Roman" w:hAnsiTheme="minorHAnsi" w:cstheme="minorHAnsi"/>
                      <w:sz w:val="22"/>
                      <w:szCs w:val="22"/>
                    </w:rPr>
                    <w:t>c) Use appropriate verbal and nonverbal presentation skills. </w:t>
                  </w:r>
                </w:p>
              </w:tc>
            </w:tr>
            <w:tr w:rsidR="004F0088" w14:paraId="4CA23B0A" w14:textId="77777777" w:rsidTr="001C6467">
              <w:trPr>
                <w:trHeight w:val="167"/>
              </w:trPr>
              <w:tc>
                <w:tcPr>
                  <w:tcW w:w="2313" w:type="dxa"/>
                </w:tcPr>
                <w:p w14:paraId="174FE325" w14:textId="74B67127" w:rsidR="004F0088" w:rsidRPr="004F0088" w:rsidRDefault="004F0088" w:rsidP="00907942">
                  <w:pPr>
                    <w:pStyle w:val="BodyText"/>
                    <w:tabs>
                      <w:tab w:val="left" w:pos="898"/>
                    </w:tabs>
                    <w:spacing w:line="210" w:lineRule="exact"/>
                    <w:ind w:left="0"/>
                    <w:rPr>
                      <w:rFonts w:asciiTheme="minorHAnsi" w:hAnsiTheme="minorHAnsi"/>
                      <w:b/>
                      <w:sz w:val="22"/>
                      <w:szCs w:val="22"/>
                    </w:rPr>
                  </w:pPr>
                  <w:r w:rsidRPr="004F0088">
                    <w:rPr>
                      <w:rFonts w:asciiTheme="minorHAnsi" w:hAnsiTheme="minorHAnsi"/>
                      <w:b/>
                      <w:sz w:val="22"/>
                      <w:szCs w:val="22"/>
                    </w:rPr>
                    <w:t>Learning Goal:</w:t>
                  </w:r>
                </w:p>
              </w:tc>
              <w:tc>
                <w:tcPr>
                  <w:tcW w:w="6291" w:type="dxa"/>
                </w:tcPr>
                <w:p w14:paraId="69784B6A" w14:textId="50E71156" w:rsidR="00222E4B" w:rsidRPr="00222E4B" w:rsidRDefault="004F0088" w:rsidP="00222E4B">
                  <w:pPr>
                    <w:pStyle w:val="NormalWeb"/>
                    <w:spacing w:before="0" w:beforeAutospacing="0" w:after="0" w:afterAutospacing="0"/>
                    <w:textAlignment w:val="baseline"/>
                    <w:rPr>
                      <w:rFonts w:asciiTheme="minorHAnsi" w:eastAsia="Times New Roman" w:hAnsiTheme="minorHAnsi" w:cstheme="minorHAnsi"/>
                      <w:sz w:val="22"/>
                      <w:szCs w:val="22"/>
                    </w:rPr>
                  </w:pPr>
                  <w:r w:rsidRPr="00222E4B">
                    <w:rPr>
                      <w:rFonts w:asciiTheme="minorHAnsi" w:hAnsiTheme="minorHAnsi" w:cstheme="minorHAnsi"/>
                      <w:sz w:val="22"/>
                      <w:szCs w:val="22"/>
                    </w:rPr>
                    <w:t>2.0:</w:t>
                  </w:r>
                  <w:r w:rsidR="00222E4B" w:rsidRPr="00222E4B">
                    <w:rPr>
                      <w:rFonts w:asciiTheme="minorHAnsi" w:hAnsiTheme="minorHAnsi" w:cstheme="minorHAnsi"/>
                      <w:sz w:val="22"/>
                      <w:szCs w:val="22"/>
                    </w:rPr>
                    <w:t xml:space="preserve"> </w:t>
                  </w:r>
                  <w:r w:rsidR="008D4AB6">
                    <w:rPr>
                      <w:rFonts w:asciiTheme="minorHAnsi" w:hAnsiTheme="minorHAnsi" w:cstheme="minorHAnsi"/>
                      <w:sz w:val="22"/>
                      <w:szCs w:val="22"/>
                    </w:rPr>
                    <w:t>Understand how to c</w:t>
                  </w:r>
                  <w:r w:rsidR="00222E4B" w:rsidRPr="00222E4B">
                    <w:rPr>
                      <w:rFonts w:asciiTheme="minorHAnsi" w:eastAsia="Times New Roman" w:hAnsiTheme="minorHAnsi" w:cstheme="minorHAnsi"/>
                      <w:sz w:val="22"/>
                      <w:szCs w:val="22"/>
                    </w:rPr>
                    <w:t>hoose topic and purpose appropriate to the audience.</w:t>
                  </w:r>
                </w:p>
                <w:p w14:paraId="46F20443" w14:textId="54D70BF7" w:rsidR="00222E4B" w:rsidRPr="00222E4B" w:rsidRDefault="00222E4B" w:rsidP="00222E4B">
                  <w:pPr>
                    <w:textAlignment w:val="baseline"/>
                    <w:rPr>
                      <w:rFonts w:asciiTheme="minorHAnsi" w:eastAsia="Times New Roman" w:hAnsiTheme="minorHAnsi" w:cstheme="minorHAnsi"/>
                      <w:sz w:val="22"/>
                      <w:szCs w:val="22"/>
                    </w:rPr>
                  </w:pPr>
                  <w:r w:rsidRPr="00222E4B">
                    <w:rPr>
                      <w:rFonts w:asciiTheme="minorHAnsi" w:eastAsia="Times New Roman" w:hAnsiTheme="minorHAnsi" w:cstheme="minorHAnsi"/>
                      <w:sz w:val="22"/>
                      <w:szCs w:val="22"/>
                    </w:rPr>
                    <w:t xml:space="preserve">3.0: </w:t>
                  </w:r>
                  <w:r w:rsidRPr="00222E4B">
                    <w:rPr>
                      <w:rFonts w:asciiTheme="minorHAnsi" w:eastAsia="Times New Roman" w:hAnsiTheme="minorHAnsi" w:cstheme="minorHAnsi"/>
                      <w:sz w:val="22"/>
                      <w:szCs w:val="22"/>
                    </w:rPr>
                    <w:t>Use appropriate verbal and nonverbal presentation skills.</w:t>
                  </w:r>
                </w:p>
                <w:p w14:paraId="6EC9BE9B" w14:textId="3EDD2A3B" w:rsidR="004F0088" w:rsidRPr="00222E4B" w:rsidRDefault="00222E4B" w:rsidP="00222E4B">
                  <w:pPr>
                    <w:textAlignment w:val="baseline"/>
                    <w:rPr>
                      <w:rFonts w:ascii="Arial" w:eastAsia="Times New Roman" w:hAnsi="Arial" w:cs="Arial"/>
                      <w:color w:val="000000"/>
                      <w:sz w:val="22"/>
                      <w:szCs w:val="22"/>
                    </w:rPr>
                  </w:pPr>
                  <w:r w:rsidRPr="00222E4B">
                    <w:rPr>
                      <w:rFonts w:asciiTheme="minorHAnsi" w:eastAsia="Times New Roman" w:hAnsiTheme="minorHAnsi" w:cstheme="minorHAnsi"/>
                      <w:sz w:val="22"/>
                      <w:szCs w:val="22"/>
                    </w:rPr>
                    <w:t xml:space="preserve">4.0: </w:t>
                  </w:r>
                  <w:r w:rsidR="00705DDE">
                    <w:rPr>
                      <w:rFonts w:asciiTheme="minorHAnsi" w:eastAsia="Times New Roman" w:hAnsiTheme="minorHAnsi" w:cstheme="minorHAnsi"/>
                      <w:sz w:val="22"/>
                      <w:szCs w:val="22"/>
                    </w:rPr>
                    <w:t xml:space="preserve">Apply </w:t>
                  </w:r>
                  <w:r w:rsidRPr="00222E4B">
                    <w:rPr>
                      <w:rFonts w:asciiTheme="minorHAnsi" w:eastAsia="Times New Roman" w:hAnsiTheme="minorHAnsi" w:cstheme="minorHAnsi"/>
                      <w:sz w:val="22"/>
                      <w:szCs w:val="22"/>
                    </w:rPr>
                    <w:t>the tools they have learned to approach public speaking with confidence.</w:t>
                  </w:r>
                </w:p>
              </w:tc>
            </w:tr>
          </w:tbl>
          <w:p w14:paraId="33E4EA32" w14:textId="399BB8CF" w:rsidR="004F0088" w:rsidRPr="004F0088" w:rsidRDefault="004F0088" w:rsidP="004F0088">
            <w:pPr>
              <w:pStyle w:val="BodyText"/>
              <w:tabs>
                <w:tab w:val="left" w:pos="1273"/>
              </w:tabs>
              <w:spacing w:line="210" w:lineRule="exact"/>
              <w:ind w:left="0"/>
              <w:rPr>
                <w:rFonts w:asciiTheme="minorHAnsi" w:hAnsiTheme="minorHAnsi"/>
                <w:sz w:val="10"/>
                <w:szCs w:val="10"/>
              </w:rPr>
            </w:pPr>
          </w:p>
        </w:tc>
      </w:tr>
      <w:tr w:rsidR="00AB2A6F" w14:paraId="5E84C419" w14:textId="77777777" w:rsidTr="00AB2A6F">
        <w:trPr>
          <w:trHeight w:val="662"/>
        </w:trPr>
        <w:tc>
          <w:tcPr>
            <w:tcW w:w="2431" w:type="dxa"/>
          </w:tcPr>
          <w:p w14:paraId="30F61196" w14:textId="6B0D8813" w:rsidR="00AB2A6F" w:rsidRPr="00AB2A6F" w:rsidRDefault="00AB2A6F" w:rsidP="00907942">
            <w:pPr>
              <w:pStyle w:val="BodyText"/>
              <w:tabs>
                <w:tab w:val="left" w:pos="898"/>
              </w:tabs>
              <w:spacing w:line="210" w:lineRule="exact"/>
              <w:ind w:left="0"/>
              <w:rPr>
                <w:rFonts w:asciiTheme="minorHAnsi" w:hAnsiTheme="minorHAnsi"/>
                <w:b/>
                <w:sz w:val="22"/>
                <w:szCs w:val="22"/>
              </w:rPr>
            </w:pPr>
            <w:r w:rsidRPr="00AB2A6F">
              <w:rPr>
                <w:rFonts w:asciiTheme="minorHAnsi" w:hAnsiTheme="minorHAnsi"/>
                <w:b/>
                <w:sz w:val="22"/>
                <w:szCs w:val="22"/>
              </w:rPr>
              <w:lastRenderedPageBreak/>
              <w:t>Anticipatory Set:</w:t>
            </w:r>
          </w:p>
          <w:p w14:paraId="6CA45420" w14:textId="012A1FEA" w:rsidR="00AB2A6F" w:rsidRP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Activates Prior Knowledge</w:t>
            </w:r>
          </w:p>
        </w:tc>
        <w:tc>
          <w:tcPr>
            <w:tcW w:w="6399" w:type="dxa"/>
          </w:tcPr>
          <w:p w14:paraId="29BB0821" w14:textId="1252FF40" w:rsidR="00AB2A6F" w:rsidRDefault="00BE53E9"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The teacher will (TTW) have students complete a b</w:t>
            </w:r>
            <w:r w:rsidR="00A33404">
              <w:rPr>
                <w:rFonts w:asciiTheme="minorHAnsi" w:hAnsiTheme="minorHAnsi"/>
                <w:sz w:val="22"/>
                <w:szCs w:val="22"/>
              </w:rPr>
              <w:t>ellringer journal entry</w:t>
            </w:r>
            <w:r>
              <w:rPr>
                <w:rFonts w:asciiTheme="minorHAnsi" w:hAnsiTheme="minorHAnsi"/>
                <w:sz w:val="22"/>
                <w:szCs w:val="22"/>
              </w:rPr>
              <w:t>.</w:t>
            </w:r>
          </w:p>
          <w:p w14:paraId="1516EABB" w14:textId="77777777" w:rsidR="00BE53E9" w:rsidRPr="00A256F0" w:rsidRDefault="00BE53E9" w:rsidP="00907942">
            <w:pPr>
              <w:pStyle w:val="BodyText"/>
              <w:tabs>
                <w:tab w:val="left" w:pos="898"/>
              </w:tabs>
              <w:spacing w:line="210" w:lineRule="exact"/>
              <w:ind w:left="0"/>
              <w:rPr>
                <w:rFonts w:asciiTheme="minorHAnsi" w:hAnsiTheme="minorHAnsi" w:cstheme="minorHAnsi"/>
                <w:sz w:val="22"/>
                <w:szCs w:val="22"/>
              </w:rPr>
            </w:pPr>
          </w:p>
          <w:p w14:paraId="6F139DEA" w14:textId="77777777" w:rsidR="00A256F0" w:rsidRPr="00A256F0" w:rsidRDefault="00A256F0" w:rsidP="00A256F0">
            <w:pPr>
              <w:textAlignment w:val="baseline"/>
              <w:rPr>
                <w:rFonts w:asciiTheme="minorHAnsi" w:eastAsia="Times New Roman" w:hAnsiTheme="minorHAnsi" w:cstheme="minorHAnsi"/>
                <w:sz w:val="22"/>
                <w:szCs w:val="22"/>
              </w:rPr>
            </w:pPr>
            <w:r w:rsidRPr="00A256F0">
              <w:rPr>
                <w:rFonts w:asciiTheme="minorHAnsi" w:eastAsia="Times New Roman" w:hAnsiTheme="minorHAnsi" w:cstheme="minorHAnsi"/>
                <w:sz w:val="22"/>
                <w:szCs w:val="22"/>
              </w:rPr>
              <w:t>Prompt: What are the feelings and thoughts you have when you hear the phrase “public speaking”? Write 1-2 paragraphs in your journal about your experience with public speaking and be prepared to share.</w:t>
            </w:r>
          </w:p>
          <w:p w14:paraId="73510107" w14:textId="77777777" w:rsidR="00A256F0" w:rsidRPr="00A256F0" w:rsidRDefault="00A256F0" w:rsidP="00A256F0">
            <w:pPr>
              <w:textAlignment w:val="baseline"/>
              <w:rPr>
                <w:rFonts w:asciiTheme="minorHAnsi" w:eastAsia="Times New Roman" w:hAnsiTheme="minorHAnsi" w:cstheme="minorHAnsi"/>
                <w:sz w:val="22"/>
                <w:szCs w:val="22"/>
              </w:rPr>
            </w:pPr>
          </w:p>
          <w:p w14:paraId="773C4735" w14:textId="66C95779" w:rsidR="00A33404" w:rsidRPr="00A256F0" w:rsidRDefault="00A256F0" w:rsidP="00A256F0">
            <w:pPr>
              <w:textAlignment w:val="baseline"/>
              <w:rPr>
                <w:rFonts w:asciiTheme="minorHAnsi" w:eastAsia="Times New Roman" w:hAnsiTheme="minorHAnsi" w:cstheme="minorHAnsi"/>
                <w:i/>
                <w:iCs/>
                <w:sz w:val="22"/>
                <w:szCs w:val="22"/>
              </w:rPr>
            </w:pPr>
            <w:r>
              <w:rPr>
                <w:rFonts w:asciiTheme="minorHAnsi" w:eastAsia="Times New Roman" w:hAnsiTheme="minorHAnsi" w:cstheme="minorHAnsi"/>
                <w:i/>
                <w:iCs/>
                <w:sz w:val="22"/>
                <w:szCs w:val="22"/>
              </w:rPr>
              <w:t>“</w:t>
            </w:r>
            <w:r w:rsidRPr="00A256F0">
              <w:rPr>
                <w:rFonts w:asciiTheme="minorHAnsi" w:eastAsia="Times New Roman" w:hAnsiTheme="minorHAnsi" w:cstheme="minorHAnsi"/>
                <w:i/>
                <w:iCs/>
                <w:sz w:val="22"/>
                <w:szCs w:val="22"/>
              </w:rPr>
              <w:t xml:space="preserve">Mark Twain once said, </w:t>
            </w:r>
            <w:r>
              <w:rPr>
                <w:rFonts w:asciiTheme="minorHAnsi" w:eastAsia="Times New Roman" w:hAnsiTheme="minorHAnsi" w:cstheme="minorHAnsi"/>
                <w:i/>
                <w:iCs/>
                <w:sz w:val="22"/>
                <w:szCs w:val="22"/>
              </w:rPr>
              <w:t>‘</w:t>
            </w:r>
            <w:r w:rsidRPr="00A256F0">
              <w:rPr>
                <w:rFonts w:asciiTheme="minorHAnsi" w:eastAsia="Times New Roman" w:hAnsiTheme="minorHAnsi" w:cstheme="minorHAnsi"/>
                <w:i/>
                <w:iCs/>
                <w:sz w:val="22"/>
                <w:szCs w:val="22"/>
              </w:rPr>
              <w:t>There are only two types of speakers in the world: the nervous and liars.</w:t>
            </w:r>
            <w:r>
              <w:rPr>
                <w:rFonts w:asciiTheme="minorHAnsi" w:eastAsia="Times New Roman" w:hAnsiTheme="minorHAnsi" w:cstheme="minorHAnsi"/>
                <w:i/>
                <w:iCs/>
                <w:sz w:val="22"/>
                <w:szCs w:val="22"/>
              </w:rPr>
              <w:t>’</w:t>
            </w:r>
            <w:r w:rsidRPr="00A256F0">
              <w:rPr>
                <w:rFonts w:asciiTheme="minorHAnsi" w:eastAsia="Times New Roman" w:hAnsiTheme="minorHAnsi" w:cstheme="minorHAnsi"/>
                <w:i/>
                <w:iCs/>
                <w:sz w:val="22"/>
                <w:szCs w:val="22"/>
              </w:rPr>
              <w:t xml:space="preserve"> Personally, I am terrified of public speaking, and it sounds like you guys have some anxiety about it as well. My hope is by the end of this lesson we can reduce some of that anxiety by helping you build the knowledge and tools you need to confidently deliver a speech.</w:t>
            </w:r>
            <w:r>
              <w:rPr>
                <w:rFonts w:asciiTheme="minorHAnsi" w:eastAsia="Times New Roman" w:hAnsiTheme="minorHAnsi" w:cstheme="minorHAnsi"/>
                <w:i/>
                <w:iCs/>
                <w:sz w:val="22"/>
                <w:szCs w:val="22"/>
              </w:rPr>
              <w:t>”</w:t>
            </w:r>
          </w:p>
        </w:tc>
      </w:tr>
      <w:tr w:rsidR="00AB2A6F" w14:paraId="711DB075" w14:textId="77777777" w:rsidTr="00AB2A6F">
        <w:tc>
          <w:tcPr>
            <w:tcW w:w="2431" w:type="dxa"/>
          </w:tcPr>
          <w:p w14:paraId="544BD2CD" w14:textId="093B0FE2" w:rsidR="00AB2A6F" w:rsidRPr="00AB2A6F" w:rsidRDefault="00AB2A6F" w:rsidP="00907942">
            <w:pPr>
              <w:pStyle w:val="BodyText"/>
              <w:tabs>
                <w:tab w:val="left" w:pos="898"/>
              </w:tabs>
              <w:spacing w:line="210" w:lineRule="exact"/>
              <w:ind w:left="0"/>
              <w:rPr>
                <w:rFonts w:asciiTheme="minorHAnsi" w:hAnsiTheme="minorHAnsi"/>
                <w:b/>
                <w:sz w:val="22"/>
                <w:szCs w:val="22"/>
              </w:rPr>
            </w:pPr>
            <w:r w:rsidRPr="00AB2A6F">
              <w:rPr>
                <w:rFonts w:asciiTheme="minorHAnsi" w:hAnsiTheme="minorHAnsi"/>
                <w:b/>
                <w:sz w:val="22"/>
                <w:szCs w:val="22"/>
              </w:rPr>
              <w:t>Direct Instruction:</w:t>
            </w:r>
          </w:p>
          <w:p w14:paraId="4ADFA714" w14:textId="77777777" w:rsidR="00AB2A6F" w:rsidRP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Links to unit</w:t>
            </w:r>
          </w:p>
          <w:p w14:paraId="48FF67B9" w14:textId="77777777" w:rsidR="00AB2A6F" w:rsidRP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Incorporates higher-level thinking</w:t>
            </w:r>
          </w:p>
          <w:p w14:paraId="2663D910" w14:textId="77777777" w:rsidR="00AB2A6F" w:rsidRPr="00AB2A6F" w:rsidRDefault="00AB2A6F" w:rsidP="00907942">
            <w:pPr>
              <w:pStyle w:val="BodyText"/>
              <w:tabs>
                <w:tab w:val="left" w:pos="898"/>
              </w:tabs>
              <w:spacing w:line="210" w:lineRule="exact"/>
              <w:ind w:left="0"/>
              <w:rPr>
                <w:rFonts w:asciiTheme="minorHAnsi" w:hAnsiTheme="minorHAnsi"/>
                <w:sz w:val="22"/>
                <w:szCs w:val="22"/>
              </w:rPr>
            </w:pPr>
          </w:p>
        </w:tc>
        <w:tc>
          <w:tcPr>
            <w:tcW w:w="6399" w:type="dxa"/>
          </w:tcPr>
          <w:p w14:paraId="21A01112" w14:textId="6A5EEA03" w:rsidR="00A56BC0" w:rsidRDefault="00A56BC0" w:rsidP="006D2454">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VIDEO</w:t>
            </w:r>
          </w:p>
          <w:p w14:paraId="67728B5B" w14:textId="012272F0"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r w:rsidRPr="006D2454">
              <w:rPr>
                <w:rFonts w:asciiTheme="minorHAnsi" w:hAnsiTheme="minorHAnsi" w:cstheme="minorHAnsi"/>
                <w:color w:val="000000"/>
                <w:sz w:val="22"/>
                <w:szCs w:val="22"/>
              </w:rPr>
              <w:t xml:space="preserve">Video - </w:t>
            </w:r>
            <w:hyperlink r:id="rId7" w:history="1">
              <w:r w:rsidRPr="006D2454">
                <w:rPr>
                  <w:rStyle w:val="Hyperlink"/>
                  <w:rFonts w:asciiTheme="minorHAnsi" w:hAnsiTheme="minorHAnsi" w:cstheme="minorHAnsi"/>
                  <w:color w:val="1155CC"/>
                  <w:sz w:val="22"/>
                  <w:szCs w:val="22"/>
                </w:rPr>
                <w:t>https://www.youtube.com/watch?v=Z8Y69wANUKY&amp;ab_channel=LearntoLiveCognitiveBehavioralTherapy</w:t>
              </w:r>
            </w:hyperlink>
          </w:p>
          <w:p w14:paraId="1158C824" w14:textId="77777777"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p>
          <w:p w14:paraId="30591DB1" w14:textId="27FF89DE"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r w:rsidRPr="006D2454">
              <w:rPr>
                <w:rFonts w:asciiTheme="minorHAnsi" w:hAnsiTheme="minorHAnsi" w:cstheme="minorHAnsi"/>
                <w:color w:val="000000"/>
                <w:sz w:val="22"/>
                <w:szCs w:val="22"/>
              </w:rPr>
              <w:t>Whether you consider yourself someone who struggles with social anxiety or not, this video is a great tool for you to learn how to avoid a common public speaking pitfall. While watching, write down the one thing Dr. Russ Morfitt says to consider when public speaking.</w:t>
            </w:r>
          </w:p>
          <w:p w14:paraId="057078EE" w14:textId="77777777"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p>
          <w:p w14:paraId="65D4DDE6" w14:textId="1602D34A"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r w:rsidRPr="006D2454">
              <w:rPr>
                <w:rFonts w:asciiTheme="minorHAnsi" w:hAnsiTheme="minorHAnsi" w:cstheme="minorHAnsi"/>
                <w:color w:val="000000"/>
                <w:sz w:val="22"/>
                <w:szCs w:val="22"/>
              </w:rPr>
              <w:t>Play video.</w:t>
            </w:r>
          </w:p>
          <w:p w14:paraId="003A4112" w14:textId="77777777"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p>
          <w:p w14:paraId="3251AF26" w14:textId="46DBFB08"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r w:rsidRPr="006D2454">
              <w:rPr>
                <w:rFonts w:asciiTheme="minorHAnsi" w:hAnsiTheme="minorHAnsi" w:cstheme="minorHAnsi"/>
                <w:color w:val="000000"/>
                <w:sz w:val="22"/>
                <w:szCs w:val="22"/>
              </w:rPr>
              <w:t>What is the one thing Dr. Russ Morfitt says to consider? Consider those things I might ordinarily do to make myself feel comfortable and not do them (over-prepare, over-polish, looking above their heads, rushing). </w:t>
            </w:r>
          </w:p>
          <w:p w14:paraId="78C65105" w14:textId="77777777" w:rsidR="006D2454" w:rsidRP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p>
          <w:p w14:paraId="02B9228B" w14:textId="56445D64" w:rsidR="006D2454" w:rsidRDefault="006D2454" w:rsidP="006D2454">
            <w:pPr>
              <w:pStyle w:val="NormalWeb"/>
              <w:spacing w:before="0" w:beforeAutospacing="0" w:after="0" w:afterAutospacing="0"/>
              <w:textAlignment w:val="baseline"/>
              <w:rPr>
                <w:rFonts w:asciiTheme="minorHAnsi" w:hAnsiTheme="minorHAnsi" w:cstheme="minorHAnsi"/>
                <w:color w:val="000000"/>
                <w:sz w:val="22"/>
                <w:szCs w:val="22"/>
              </w:rPr>
            </w:pPr>
            <w:r w:rsidRPr="006D2454">
              <w:rPr>
                <w:rFonts w:asciiTheme="minorHAnsi" w:hAnsiTheme="minorHAnsi" w:cstheme="minorHAnsi"/>
                <w:color w:val="000000"/>
                <w:sz w:val="22"/>
                <w:szCs w:val="22"/>
              </w:rPr>
              <w:t>Preparation is key, but you don’t want to overprepare or overpolish for your presentations. Not only this, but avoiding eye contact prevents you from making eye contact with those in the audience who may smile back and engage with you to make you feel more comfortable.</w:t>
            </w:r>
          </w:p>
          <w:p w14:paraId="17BF992D" w14:textId="2C6410A4" w:rsidR="00A56BC0" w:rsidRPr="009A3F6E" w:rsidRDefault="00A56BC0" w:rsidP="006D2454">
            <w:pPr>
              <w:pStyle w:val="NormalWeb"/>
              <w:spacing w:before="0" w:beforeAutospacing="0" w:after="0" w:afterAutospacing="0"/>
              <w:textAlignment w:val="baseline"/>
              <w:rPr>
                <w:rFonts w:asciiTheme="minorHAnsi" w:hAnsiTheme="minorHAnsi" w:cstheme="minorHAnsi"/>
                <w:sz w:val="22"/>
                <w:szCs w:val="22"/>
              </w:rPr>
            </w:pPr>
          </w:p>
          <w:p w14:paraId="15DF2D63" w14:textId="573D678B" w:rsidR="00A56BC0" w:rsidRPr="009A3F6E" w:rsidRDefault="00A56BC0" w:rsidP="006D2454">
            <w:pPr>
              <w:pStyle w:val="NormalWeb"/>
              <w:spacing w:before="0" w:beforeAutospacing="0" w:after="0" w:afterAutospacing="0"/>
              <w:textAlignment w:val="baseline"/>
              <w:rPr>
                <w:rFonts w:asciiTheme="minorHAnsi" w:hAnsiTheme="minorHAnsi" w:cstheme="minorHAnsi"/>
                <w:sz w:val="22"/>
                <w:szCs w:val="22"/>
              </w:rPr>
            </w:pPr>
            <w:r w:rsidRPr="009A3F6E">
              <w:rPr>
                <w:rFonts w:asciiTheme="minorHAnsi" w:hAnsiTheme="minorHAnsi" w:cstheme="minorHAnsi"/>
                <w:sz w:val="22"/>
                <w:szCs w:val="22"/>
              </w:rPr>
              <w:t>LECTURE</w:t>
            </w:r>
            <w:r w:rsidR="001D30DF">
              <w:rPr>
                <w:rFonts w:asciiTheme="minorHAnsi" w:hAnsiTheme="minorHAnsi" w:cstheme="minorHAnsi"/>
                <w:sz w:val="22"/>
                <w:szCs w:val="22"/>
              </w:rPr>
              <w:t xml:space="preserve"> - powerpoint</w:t>
            </w:r>
          </w:p>
          <w:p w14:paraId="2005C18C" w14:textId="77777777" w:rsidR="00A56BC0" w:rsidRPr="00A56BC0" w:rsidRDefault="00A56BC0" w:rsidP="00676E18">
            <w:pPr>
              <w:numPr>
                <w:ilvl w:val="0"/>
                <w:numId w:val="8"/>
              </w:numPr>
              <w:textAlignment w:val="baseline"/>
              <w:rPr>
                <w:rFonts w:asciiTheme="minorHAnsi" w:eastAsia="Times New Roman" w:hAnsiTheme="minorHAnsi" w:cstheme="minorHAnsi"/>
                <w:sz w:val="22"/>
                <w:szCs w:val="22"/>
              </w:rPr>
            </w:pPr>
            <w:r w:rsidRPr="00A56BC0">
              <w:rPr>
                <w:rFonts w:asciiTheme="minorHAnsi" w:eastAsia="Times New Roman" w:hAnsiTheme="minorHAnsi" w:cstheme="minorHAnsi"/>
                <w:sz w:val="22"/>
                <w:szCs w:val="22"/>
              </w:rPr>
              <w:lastRenderedPageBreak/>
              <w:t>3 rhetorical appeals we need to know what they are and how to incorporate them into our speeches</w:t>
            </w:r>
          </w:p>
          <w:p w14:paraId="17DECE69" w14:textId="2DDD038E" w:rsidR="00A56BC0" w:rsidRPr="00A56BC0" w:rsidRDefault="00A56BC0" w:rsidP="00676E18">
            <w:pPr>
              <w:numPr>
                <w:ilvl w:val="0"/>
                <w:numId w:val="8"/>
              </w:numPr>
              <w:textAlignment w:val="baseline"/>
              <w:rPr>
                <w:rFonts w:asciiTheme="minorHAnsi" w:eastAsia="Times New Roman" w:hAnsiTheme="minorHAnsi" w:cstheme="minorHAnsi"/>
                <w:sz w:val="22"/>
                <w:szCs w:val="22"/>
              </w:rPr>
            </w:pPr>
            <w:r w:rsidRPr="00A56BC0">
              <w:rPr>
                <w:rFonts w:asciiTheme="minorHAnsi" w:eastAsia="Times New Roman" w:hAnsiTheme="minorHAnsi" w:cstheme="minorHAnsi"/>
                <w:sz w:val="22"/>
                <w:szCs w:val="22"/>
              </w:rPr>
              <w:t>Ethos - a writer or speaker’s credibility or trustworthiness</w:t>
            </w:r>
            <w:r w:rsidR="00EF0E84">
              <w:rPr>
                <w:rFonts w:asciiTheme="minorHAnsi" w:eastAsia="Times New Roman" w:hAnsiTheme="minorHAnsi" w:cstheme="minorHAnsi"/>
                <w:sz w:val="22"/>
                <w:szCs w:val="22"/>
              </w:rPr>
              <w:t xml:space="preserve"> (i.e. </w:t>
            </w:r>
            <w:r w:rsidR="007606CB">
              <w:rPr>
                <w:rFonts w:asciiTheme="minorHAnsi" w:eastAsia="Times New Roman" w:hAnsiTheme="minorHAnsi" w:cstheme="minorHAnsi"/>
                <w:sz w:val="22"/>
                <w:szCs w:val="22"/>
              </w:rPr>
              <w:t>a real doctor has more credibility speaking on health than a TV doctor)</w:t>
            </w:r>
          </w:p>
          <w:p w14:paraId="59A14E9C" w14:textId="5E27B567" w:rsidR="00A56BC0" w:rsidRPr="00A56BC0" w:rsidRDefault="00A56BC0" w:rsidP="00676E18">
            <w:pPr>
              <w:numPr>
                <w:ilvl w:val="0"/>
                <w:numId w:val="8"/>
              </w:numPr>
              <w:textAlignment w:val="baseline"/>
              <w:rPr>
                <w:rFonts w:asciiTheme="minorHAnsi" w:eastAsia="Times New Roman" w:hAnsiTheme="minorHAnsi" w:cstheme="minorHAnsi"/>
                <w:sz w:val="22"/>
                <w:szCs w:val="22"/>
              </w:rPr>
            </w:pPr>
            <w:r w:rsidRPr="00A56BC0">
              <w:rPr>
                <w:rFonts w:asciiTheme="minorHAnsi" w:eastAsia="Times New Roman" w:hAnsiTheme="minorHAnsi" w:cstheme="minorHAnsi"/>
                <w:sz w:val="22"/>
                <w:szCs w:val="22"/>
              </w:rPr>
              <w:t>Logos - uses data and logic to support a claim</w:t>
            </w:r>
            <w:r w:rsidR="007606CB">
              <w:rPr>
                <w:rFonts w:asciiTheme="minorHAnsi" w:eastAsia="Times New Roman" w:hAnsiTheme="minorHAnsi" w:cstheme="minorHAnsi"/>
                <w:sz w:val="22"/>
                <w:szCs w:val="22"/>
              </w:rPr>
              <w:t xml:space="preserve"> (i.e. statistics, tables, graphs)</w:t>
            </w:r>
          </w:p>
          <w:p w14:paraId="1C51A6EB" w14:textId="730DA0DE" w:rsidR="00A56BC0" w:rsidRDefault="00A56BC0" w:rsidP="00676E18">
            <w:pPr>
              <w:numPr>
                <w:ilvl w:val="0"/>
                <w:numId w:val="8"/>
              </w:numPr>
              <w:textAlignment w:val="baseline"/>
              <w:rPr>
                <w:rFonts w:asciiTheme="minorHAnsi" w:eastAsia="Times New Roman" w:hAnsiTheme="minorHAnsi" w:cstheme="minorHAnsi"/>
                <w:sz w:val="22"/>
                <w:szCs w:val="22"/>
              </w:rPr>
            </w:pPr>
            <w:r w:rsidRPr="00A56BC0">
              <w:rPr>
                <w:rFonts w:asciiTheme="minorHAnsi" w:eastAsia="Times New Roman" w:hAnsiTheme="minorHAnsi" w:cstheme="minorHAnsi"/>
                <w:sz w:val="22"/>
                <w:szCs w:val="22"/>
              </w:rPr>
              <w:t>Pathos - focuses attention on the values and beliefs of an audience</w:t>
            </w:r>
            <w:r w:rsidR="007606CB">
              <w:rPr>
                <w:rFonts w:asciiTheme="minorHAnsi" w:eastAsia="Times New Roman" w:hAnsiTheme="minorHAnsi" w:cstheme="minorHAnsi"/>
                <w:sz w:val="22"/>
                <w:szCs w:val="22"/>
              </w:rPr>
              <w:t xml:space="preserve"> (i.e. </w:t>
            </w:r>
            <w:r w:rsidR="00DC2E06">
              <w:rPr>
                <w:rFonts w:asciiTheme="minorHAnsi" w:eastAsia="Times New Roman" w:hAnsiTheme="minorHAnsi" w:cstheme="minorHAnsi"/>
                <w:sz w:val="22"/>
                <w:szCs w:val="22"/>
              </w:rPr>
              <w:t xml:space="preserve">You should adopt a puppy at the ASPCA today because everyone </w:t>
            </w:r>
            <w:r w:rsidR="00DC2E06" w:rsidRPr="00DC2E06">
              <w:rPr>
                <w:rFonts w:asciiTheme="minorHAnsi" w:eastAsia="Times New Roman" w:hAnsiTheme="minorHAnsi" w:cstheme="minorHAnsi"/>
                <w:sz w:val="22"/>
                <w:szCs w:val="22"/>
                <w:u w:val="single"/>
              </w:rPr>
              <w:t>deserves</w:t>
            </w:r>
            <w:r w:rsidR="00DC2E06">
              <w:rPr>
                <w:rFonts w:asciiTheme="minorHAnsi" w:eastAsia="Times New Roman" w:hAnsiTheme="minorHAnsi" w:cstheme="minorHAnsi"/>
                <w:sz w:val="22"/>
                <w:szCs w:val="22"/>
              </w:rPr>
              <w:t xml:space="preserve"> to have a </w:t>
            </w:r>
            <w:r w:rsidR="00DC2E06" w:rsidRPr="00DC2E06">
              <w:rPr>
                <w:rFonts w:asciiTheme="minorHAnsi" w:eastAsia="Times New Roman" w:hAnsiTheme="minorHAnsi" w:cstheme="minorHAnsi"/>
                <w:sz w:val="22"/>
                <w:szCs w:val="22"/>
                <w:u w:val="single"/>
              </w:rPr>
              <w:t>home</w:t>
            </w:r>
            <w:r w:rsidR="00DC2E06">
              <w:rPr>
                <w:rFonts w:asciiTheme="minorHAnsi" w:eastAsia="Times New Roman" w:hAnsiTheme="minorHAnsi" w:cstheme="minorHAnsi"/>
                <w:sz w:val="22"/>
                <w:szCs w:val="22"/>
              </w:rPr>
              <w:t>.)</w:t>
            </w:r>
          </w:p>
          <w:p w14:paraId="6CE16C31" w14:textId="49526146" w:rsidR="00B15981" w:rsidRPr="00A56BC0" w:rsidRDefault="00B15981" w:rsidP="00676E18">
            <w:pPr>
              <w:numPr>
                <w:ilvl w:val="0"/>
                <w:numId w:val="8"/>
              </w:num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Pr>
                <w:rFonts w:asciiTheme="minorHAnsi" w:eastAsia="Times New Roman" w:hAnsiTheme="minorHAnsi" w:cstheme="minorHAnsi"/>
                <w:i/>
                <w:iCs/>
                <w:sz w:val="22"/>
                <w:szCs w:val="22"/>
              </w:rPr>
              <w:t>Don’t worry. We will discuss these more in a later lesson.”</w:t>
            </w:r>
          </w:p>
          <w:p w14:paraId="63FC35F2" w14:textId="2D620FBA" w:rsidR="00A56BC0" w:rsidRPr="009A3F6E" w:rsidRDefault="00A56BC0" w:rsidP="006D2454">
            <w:pPr>
              <w:pStyle w:val="NormalWeb"/>
              <w:spacing w:before="0" w:beforeAutospacing="0" w:after="0" w:afterAutospacing="0"/>
              <w:textAlignment w:val="baseline"/>
              <w:rPr>
                <w:rFonts w:asciiTheme="minorHAnsi" w:hAnsiTheme="minorHAnsi" w:cstheme="minorHAnsi"/>
                <w:sz w:val="22"/>
                <w:szCs w:val="22"/>
              </w:rPr>
            </w:pPr>
          </w:p>
          <w:p w14:paraId="1F05F6E4" w14:textId="77777777" w:rsidR="009A3F6E" w:rsidRPr="009A3F6E" w:rsidRDefault="009A3F6E" w:rsidP="00676E18">
            <w:pPr>
              <w:numPr>
                <w:ilvl w:val="0"/>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7 steps to pick a perfect speech topic:</w:t>
            </w:r>
          </w:p>
          <w:p w14:paraId="42DD5E65"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1: Identify the nature of the speaking event &amp; purpose behind it</w:t>
            </w:r>
          </w:p>
          <w:p w14:paraId="417B332A" w14:textId="77777777" w:rsidR="009A3F6E" w:rsidRPr="009A3F6E" w:rsidRDefault="009A3F6E" w:rsidP="00676E18">
            <w:pPr>
              <w:numPr>
                <w:ilvl w:val="2"/>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Purpose to inform (author wants you to learn information from them), persuade, explain (how-to), describe (author uses a lot of details or senses), or entertain</w:t>
            </w:r>
          </w:p>
          <w:p w14:paraId="2E66B05F"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2: Know your audience - research your audience</w:t>
            </w:r>
          </w:p>
          <w:p w14:paraId="3488E562"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3: Think of your personal interests, knowledge, &amp; experiences</w:t>
            </w:r>
          </w:p>
          <w:p w14:paraId="02D4B546"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4: Identify relevant news - want a relevant topic</w:t>
            </w:r>
          </w:p>
          <w:p w14:paraId="353AFBA6"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5: brainstorm all possible ideas</w:t>
            </w:r>
          </w:p>
          <w:p w14:paraId="32D4D225"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6: make a short list of possible topics</w:t>
            </w:r>
          </w:p>
          <w:p w14:paraId="298EA0D2" w14:textId="77777777" w:rsidR="009A3F6E" w:rsidRPr="009A3F6E" w:rsidRDefault="009A3F6E" w:rsidP="00676E18">
            <w:pPr>
              <w:numPr>
                <w:ilvl w:val="1"/>
                <w:numId w:val="9"/>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Step 7: make a decision and commit to it</w:t>
            </w:r>
          </w:p>
          <w:p w14:paraId="260217CE" w14:textId="4E8231A4" w:rsidR="00A56BC0" w:rsidRPr="009A3F6E" w:rsidRDefault="00A56BC0" w:rsidP="006D2454">
            <w:pPr>
              <w:pStyle w:val="NormalWeb"/>
              <w:spacing w:before="0" w:beforeAutospacing="0" w:after="0" w:afterAutospacing="0"/>
              <w:textAlignment w:val="baseline"/>
              <w:rPr>
                <w:rFonts w:asciiTheme="minorHAnsi" w:hAnsiTheme="minorHAnsi" w:cstheme="minorHAnsi"/>
                <w:sz w:val="22"/>
                <w:szCs w:val="22"/>
              </w:rPr>
            </w:pPr>
          </w:p>
          <w:p w14:paraId="4E11D323" w14:textId="77777777" w:rsidR="009A3F6E" w:rsidRPr="009A3F6E" w:rsidRDefault="009A3F6E" w:rsidP="00676E18">
            <w:pPr>
              <w:numPr>
                <w:ilvl w:val="0"/>
                <w:numId w:val="10"/>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Speaking of research, when you are looking for resources for your evidence, search for websites that have .edu, .gov, peer-reviewed scholarly journals that cite outside sources, and look for your best sources at the school library and on the library database.</w:t>
            </w:r>
          </w:p>
          <w:p w14:paraId="73B72D4D" w14:textId="7AA5C699" w:rsidR="009A3F6E" w:rsidRPr="009A3F6E" w:rsidRDefault="009A3F6E" w:rsidP="00676E18">
            <w:pPr>
              <w:numPr>
                <w:ilvl w:val="0"/>
                <w:numId w:val="10"/>
              </w:numPr>
              <w:textAlignment w:val="baseline"/>
              <w:rPr>
                <w:rFonts w:asciiTheme="minorHAnsi" w:eastAsia="Times New Roman" w:hAnsiTheme="minorHAnsi" w:cstheme="minorHAnsi"/>
                <w:sz w:val="22"/>
                <w:szCs w:val="22"/>
              </w:rPr>
            </w:pPr>
            <w:r w:rsidRPr="009A3F6E">
              <w:rPr>
                <w:rFonts w:asciiTheme="minorHAnsi" w:eastAsia="Times New Roman" w:hAnsiTheme="minorHAnsi" w:cstheme="minorHAnsi"/>
                <w:sz w:val="22"/>
                <w:szCs w:val="22"/>
              </w:rPr>
              <w:t>AVOID .com, wikipedia, personal blogs, and things like the school newspaper unless they are relevant and credible. </w:t>
            </w:r>
          </w:p>
          <w:p w14:paraId="5F8AF674" w14:textId="77777777" w:rsidR="00AB2A6F" w:rsidRPr="00AB2A6F" w:rsidRDefault="00AB2A6F" w:rsidP="00907942">
            <w:pPr>
              <w:pStyle w:val="BodyText"/>
              <w:tabs>
                <w:tab w:val="left" w:pos="898"/>
              </w:tabs>
              <w:spacing w:line="210" w:lineRule="exact"/>
              <w:ind w:left="0"/>
              <w:rPr>
                <w:rFonts w:asciiTheme="minorHAnsi" w:hAnsiTheme="minorHAnsi"/>
                <w:sz w:val="22"/>
                <w:szCs w:val="22"/>
              </w:rPr>
            </w:pPr>
          </w:p>
        </w:tc>
      </w:tr>
      <w:tr w:rsidR="00AB2A6F" w14:paraId="37621213" w14:textId="77777777" w:rsidTr="00AB2A6F">
        <w:tc>
          <w:tcPr>
            <w:tcW w:w="2431" w:type="dxa"/>
          </w:tcPr>
          <w:p w14:paraId="07B96B5E" w14:textId="6F58B369" w:rsidR="00AB2A6F" w:rsidRPr="00AB2A6F" w:rsidRDefault="00AB2A6F" w:rsidP="00907942">
            <w:pPr>
              <w:pStyle w:val="BodyText"/>
              <w:tabs>
                <w:tab w:val="left" w:pos="898"/>
              </w:tabs>
              <w:spacing w:line="210" w:lineRule="exact"/>
              <w:ind w:left="0"/>
              <w:rPr>
                <w:rFonts w:asciiTheme="minorHAnsi" w:hAnsiTheme="minorHAnsi"/>
                <w:b/>
                <w:sz w:val="22"/>
                <w:szCs w:val="22"/>
              </w:rPr>
            </w:pPr>
            <w:r w:rsidRPr="00AB2A6F">
              <w:rPr>
                <w:rFonts w:asciiTheme="minorHAnsi" w:hAnsiTheme="minorHAnsi"/>
                <w:b/>
                <w:sz w:val="22"/>
                <w:szCs w:val="22"/>
              </w:rPr>
              <w:lastRenderedPageBreak/>
              <w:t>Guided Practice:</w:t>
            </w:r>
          </w:p>
          <w:p w14:paraId="2F0CBC78" w14:textId="6E8C1D25" w:rsidR="00AB2A6F" w:rsidRP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Engages students in the learning process</w:t>
            </w:r>
          </w:p>
          <w:p w14:paraId="1B075D0F" w14:textId="77777777" w:rsidR="00AB2A6F" w:rsidRPr="00AB2A6F" w:rsidRDefault="00AB2A6F" w:rsidP="00907942">
            <w:pPr>
              <w:pStyle w:val="BodyText"/>
              <w:tabs>
                <w:tab w:val="left" w:pos="898"/>
              </w:tabs>
              <w:spacing w:line="210" w:lineRule="exact"/>
              <w:ind w:left="0"/>
              <w:rPr>
                <w:rFonts w:asciiTheme="minorHAnsi" w:hAnsiTheme="minorHAnsi"/>
                <w:sz w:val="22"/>
                <w:szCs w:val="22"/>
              </w:rPr>
            </w:pPr>
          </w:p>
        </w:tc>
        <w:tc>
          <w:tcPr>
            <w:tcW w:w="6399" w:type="dxa"/>
          </w:tcPr>
          <w:p w14:paraId="5667BB7E" w14:textId="105DB3FF" w:rsidR="00AB2A6F" w:rsidRPr="00FA435A" w:rsidRDefault="00FA435A" w:rsidP="00AB2A6F">
            <w:pPr>
              <w:rPr>
                <w:rFonts w:asciiTheme="minorHAnsi" w:hAnsiTheme="minorHAnsi" w:cstheme="minorHAnsi"/>
                <w:sz w:val="22"/>
                <w:szCs w:val="22"/>
              </w:rPr>
            </w:pPr>
            <w:r w:rsidRPr="00FA435A">
              <w:rPr>
                <w:rFonts w:asciiTheme="minorHAnsi" w:hAnsiTheme="minorHAnsi" w:cstheme="minorHAnsi"/>
                <w:sz w:val="22"/>
                <w:szCs w:val="22"/>
              </w:rPr>
              <w:t>Verbal &amp; Nonverbal Communication</w:t>
            </w:r>
          </w:p>
          <w:p w14:paraId="2A03ABDB" w14:textId="428E992C" w:rsidR="00FA435A" w:rsidRPr="00FA435A" w:rsidRDefault="00FA435A" w:rsidP="0005064B">
            <w:p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Effective verbal presentation skills involve: Effective speaking (the words you choose, how you say them, and how you reinforce them with other non-verbal communication) and listening (active listening)</w:t>
            </w:r>
          </w:p>
          <w:p w14:paraId="018AAAC4" w14:textId="77777777" w:rsidR="0005064B" w:rsidRDefault="0005064B" w:rsidP="0005064B">
            <w:pPr>
              <w:textAlignment w:val="baseline"/>
              <w:rPr>
                <w:rFonts w:asciiTheme="minorHAnsi" w:eastAsia="Times New Roman" w:hAnsiTheme="minorHAnsi" w:cstheme="minorHAnsi"/>
                <w:sz w:val="22"/>
                <w:szCs w:val="22"/>
              </w:rPr>
            </w:pPr>
          </w:p>
          <w:p w14:paraId="69E4B844" w14:textId="0DE0BBA0" w:rsidR="00FA435A" w:rsidRPr="00FA435A" w:rsidRDefault="00FA435A" w:rsidP="0005064B">
            <w:p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Nonverbal communication is important as a speaker &amp; a listener</w:t>
            </w:r>
          </w:p>
          <w:p w14:paraId="24296120" w14:textId="77777777" w:rsidR="0005064B" w:rsidRDefault="0005064B" w:rsidP="0005064B">
            <w:pPr>
              <w:textAlignment w:val="baseline"/>
              <w:rPr>
                <w:rFonts w:asciiTheme="minorHAnsi" w:eastAsia="Times New Roman" w:hAnsiTheme="minorHAnsi" w:cstheme="minorHAnsi"/>
                <w:sz w:val="22"/>
                <w:szCs w:val="22"/>
              </w:rPr>
            </w:pPr>
          </w:p>
          <w:p w14:paraId="067DF308" w14:textId="3FC5D92D" w:rsidR="00FA435A" w:rsidRPr="00FA435A" w:rsidRDefault="00FA435A" w:rsidP="0005064B">
            <w:p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Nonverbal communication is the signals or signs you send without words, or your body language while giving a speech or listening to a speech</w:t>
            </w:r>
          </w:p>
          <w:p w14:paraId="75CF03BB" w14:textId="627FDC65" w:rsidR="00FA435A" w:rsidRDefault="00FA435A" w:rsidP="00AB2A6F">
            <w:pPr>
              <w:rPr>
                <w:rFonts w:asciiTheme="minorHAnsi" w:hAnsiTheme="minorHAnsi" w:cstheme="minorHAnsi"/>
                <w:sz w:val="22"/>
                <w:szCs w:val="22"/>
              </w:rPr>
            </w:pPr>
          </w:p>
          <w:p w14:paraId="5E36EB60" w14:textId="383E2141" w:rsidR="0005064B" w:rsidRPr="00FA435A" w:rsidRDefault="0005064B" w:rsidP="00AB2A6F">
            <w:pPr>
              <w:rPr>
                <w:rFonts w:asciiTheme="minorHAnsi" w:hAnsiTheme="minorHAnsi" w:cstheme="minorHAnsi"/>
                <w:sz w:val="22"/>
                <w:szCs w:val="22"/>
              </w:rPr>
            </w:pPr>
            <w:r>
              <w:rPr>
                <w:rFonts w:asciiTheme="minorHAnsi" w:hAnsiTheme="minorHAnsi" w:cstheme="minorHAnsi"/>
                <w:sz w:val="22"/>
                <w:szCs w:val="22"/>
              </w:rPr>
              <w:t>ACTIVITY</w:t>
            </w:r>
          </w:p>
          <w:p w14:paraId="5FB00A8D" w14:textId="462E84CF" w:rsidR="00FA435A" w:rsidRPr="00FA435A" w:rsidRDefault="00FA435A" w:rsidP="00676E18">
            <w:pPr>
              <w:numPr>
                <w:ilvl w:val="0"/>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Which of the following is a positive way to communicate nonverbally while giving a speech or presentation?</w:t>
            </w:r>
            <w:r w:rsidRPr="00FA435A">
              <w:rPr>
                <w:rFonts w:asciiTheme="minorHAnsi" w:eastAsia="Times New Roman" w:hAnsiTheme="minorHAnsi" w:cstheme="minorHAnsi"/>
                <w:sz w:val="22"/>
                <w:szCs w:val="22"/>
              </w:rPr>
              <w:t xml:space="preserve"> (correct answers underlined)</w:t>
            </w:r>
          </w:p>
          <w:p w14:paraId="7F91B9D5"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u w:val="single"/>
              </w:rPr>
              <w:t>Gestures and movement &amp; nodding in nonverbal agreement</w:t>
            </w:r>
            <w:r w:rsidRPr="00FA435A">
              <w:rPr>
                <w:rFonts w:asciiTheme="minorHAnsi" w:eastAsia="Times New Roman" w:hAnsiTheme="minorHAnsi" w:cstheme="minorHAnsi"/>
                <w:sz w:val="22"/>
                <w:szCs w:val="22"/>
              </w:rPr>
              <w:t xml:space="preserve"> vs standing stiffly</w:t>
            </w:r>
          </w:p>
          <w:p w14:paraId="14930ED4"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u w:val="single"/>
              </w:rPr>
              <w:t>eye contact</w:t>
            </w:r>
            <w:r w:rsidRPr="00FA435A">
              <w:rPr>
                <w:rFonts w:asciiTheme="minorHAnsi" w:eastAsia="Times New Roman" w:hAnsiTheme="minorHAnsi" w:cstheme="minorHAnsi"/>
                <w:sz w:val="22"/>
                <w:szCs w:val="22"/>
              </w:rPr>
              <w:t xml:space="preserve"> vs staring at the back wall over people’s heads</w:t>
            </w:r>
          </w:p>
          <w:p w14:paraId="68AC8499"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 xml:space="preserve">Resting face vs </w:t>
            </w:r>
            <w:r w:rsidRPr="00FA435A">
              <w:rPr>
                <w:rFonts w:asciiTheme="minorHAnsi" w:eastAsia="Times New Roman" w:hAnsiTheme="minorHAnsi" w:cstheme="minorHAnsi"/>
                <w:sz w:val="22"/>
                <w:szCs w:val="22"/>
                <w:u w:val="single"/>
              </w:rPr>
              <w:t xml:space="preserve">smiling with eyes and mouth </w:t>
            </w:r>
            <w:r w:rsidRPr="00FA435A">
              <w:rPr>
                <w:rFonts w:asciiTheme="minorHAnsi" w:eastAsia="Times New Roman" w:hAnsiTheme="minorHAnsi" w:cstheme="minorHAnsi"/>
                <w:sz w:val="22"/>
                <w:szCs w:val="22"/>
              </w:rPr>
              <w:t>(facial expressions)</w:t>
            </w:r>
          </w:p>
          <w:p w14:paraId="3D67DA84"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lastRenderedPageBreak/>
              <w:t xml:space="preserve">Yelling or whispering vs </w:t>
            </w:r>
            <w:r w:rsidRPr="00FA435A">
              <w:rPr>
                <w:rFonts w:asciiTheme="minorHAnsi" w:eastAsia="Times New Roman" w:hAnsiTheme="minorHAnsi" w:cstheme="minorHAnsi"/>
                <w:sz w:val="22"/>
                <w:szCs w:val="22"/>
                <w:u w:val="single"/>
              </w:rPr>
              <w:t xml:space="preserve">speaking loudly and clearly with passion for the topic </w:t>
            </w:r>
            <w:r w:rsidRPr="00FA435A">
              <w:rPr>
                <w:rFonts w:asciiTheme="minorHAnsi" w:eastAsia="Times New Roman" w:hAnsiTheme="minorHAnsi" w:cstheme="minorHAnsi"/>
                <w:sz w:val="22"/>
                <w:szCs w:val="22"/>
              </w:rPr>
              <w:t>(tone of voice)</w:t>
            </w:r>
          </w:p>
          <w:p w14:paraId="5436DA3C"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 xml:space="preserve">Wearing sweatpants vs </w:t>
            </w:r>
            <w:r w:rsidRPr="00FA435A">
              <w:rPr>
                <w:rFonts w:asciiTheme="minorHAnsi" w:eastAsia="Times New Roman" w:hAnsiTheme="minorHAnsi" w:cstheme="minorHAnsi"/>
                <w:sz w:val="22"/>
                <w:szCs w:val="22"/>
                <w:u w:val="single"/>
              </w:rPr>
              <w:t xml:space="preserve">dressing professionally </w:t>
            </w:r>
            <w:r w:rsidRPr="00FA435A">
              <w:rPr>
                <w:rFonts w:asciiTheme="minorHAnsi" w:eastAsia="Times New Roman" w:hAnsiTheme="minorHAnsi" w:cstheme="minorHAnsi"/>
                <w:sz w:val="22"/>
                <w:szCs w:val="22"/>
              </w:rPr>
              <w:t>(appearance shows care for topic)</w:t>
            </w:r>
          </w:p>
          <w:p w14:paraId="575F194B" w14:textId="78E646EC" w:rsidR="00FA435A" w:rsidRPr="00FA435A" w:rsidRDefault="00FA435A" w:rsidP="00676E18">
            <w:pPr>
              <w:numPr>
                <w:ilvl w:val="0"/>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Listening to a speech or presentation?</w:t>
            </w:r>
            <w:r w:rsidRPr="00FA435A">
              <w:rPr>
                <w:rFonts w:asciiTheme="minorHAnsi" w:eastAsia="Times New Roman" w:hAnsiTheme="minorHAnsi" w:cstheme="minorHAnsi"/>
                <w:sz w:val="22"/>
                <w:szCs w:val="22"/>
              </w:rPr>
              <w:t xml:space="preserve"> (correct answers underlined)</w:t>
            </w:r>
          </w:p>
          <w:p w14:paraId="765A48DB"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 xml:space="preserve">Head down on desk or staring at floor vs </w:t>
            </w:r>
            <w:r w:rsidRPr="00FA435A">
              <w:rPr>
                <w:rFonts w:asciiTheme="minorHAnsi" w:eastAsia="Times New Roman" w:hAnsiTheme="minorHAnsi" w:cstheme="minorHAnsi"/>
                <w:sz w:val="22"/>
                <w:szCs w:val="22"/>
                <w:u w:val="single"/>
              </w:rPr>
              <w:t>eye contact</w:t>
            </w:r>
          </w:p>
          <w:p w14:paraId="00A9E802"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rPr>
              <w:t xml:space="preserve">Slouching and arms crossed vs </w:t>
            </w:r>
            <w:r w:rsidRPr="00FA435A">
              <w:rPr>
                <w:rFonts w:asciiTheme="minorHAnsi" w:eastAsia="Times New Roman" w:hAnsiTheme="minorHAnsi" w:cstheme="minorHAnsi"/>
                <w:sz w:val="22"/>
                <w:szCs w:val="22"/>
                <w:u w:val="single"/>
              </w:rPr>
              <w:t>sitting up straight and alert</w:t>
            </w:r>
            <w:r w:rsidRPr="00FA435A">
              <w:rPr>
                <w:rFonts w:asciiTheme="minorHAnsi" w:eastAsia="Times New Roman" w:hAnsiTheme="minorHAnsi" w:cstheme="minorHAnsi"/>
                <w:sz w:val="22"/>
                <w:szCs w:val="22"/>
              </w:rPr>
              <w:t xml:space="preserve"> (posture)</w:t>
            </w:r>
          </w:p>
          <w:p w14:paraId="11363E51"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u w:val="single"/>
              </w:rPr>
              <w:t>nodding in nonverbal communication</w:t>
            </w:r>
            <w:r w:rsidRPr="00FA435A">
              <w:rPr>
                <w:rFonts w:asciiTheme="minorHAnsi" w:eastAsia="Times New Roman" w:hAnsiTheme="minorHAnsi" w:cstheme="minorHAnsi"/>
                <w:sz w:val="22"/>
                <w:szCs w:val="22"/>
              </w:rPr>
              <w:t xml:space="preserve"> vs blank stare</w:t>
            </w:r>
          </w:p>
          <w:p w14:paraId="690155A2"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u w:val="single"/>
              </w:rPr>
              <w:t xml:space="preserve">taking notes and avoiding distractions </w:t>
            </w:r>
            <w:r w:rsidRPr="00FA435A">
              <w:rPr>
                <w:rFonts w:asciiTheme="minorHAnsi" w:eastAsia="Times New Roman" w:hAnsiTheme="minorHAnsi" w:cstheme="minorHAnsi"/>
                <w:sz w:val="22"/>
                <w:szCs w:val="22"/>
              </w:rPr>
              <w:t>vs playing on phone or doing homework for another class</w:t>
            </w:r>
          </w:p>
          <w:p w14:paraId="733F13A2"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u w:val="single"/>
              </w:rPr>
              <w:t xml:space="preserve">Raising hand to ask questions at the end </w:t>
            </w:r>
            <w:r w:rsidRPr="00FA435A">
              <w:rPr>
                <w:rFonts w:asciiTheme="minorHAnsi" w:eastAsia="Times New Roman" w:hAnsiTheme="minorHAnsi" w:cstheme="minorHAnsi"/>
                <w:sz w:val="22"/>
                <w:szCs w:val="22"/>
              </w:rPr>
              <w:t>vs staring at the speaker and not participating in discussion</w:t>
            </w:r>
          </w:p>
          <w:p w14:paraId="55E12609" w14:textId="77777777" w:rsidR="00FA435A" w:rsidRPr="00FA435A" w:rsidRDefault="00FA435A" w:rsidP="00676E18">
            <w:pPr>
              <w:numPr>
                <w:ilvl w:val="1"/>
                <w:numId w:val="11"/>
              </w:numPr>
              <w:textAlignment w:val="baseline"/>
              <w:rPr>
                <w:rFonts w:asciiTheme="minorHAnsi" w:eastAsia="Times New Roman" w:hAnsiTheme="minorHAnsi" w:cstheme="minorHAnsi"/>
                <w:sz w:val="22"/>
                <w:szCs w:val="22"/>
              </w:rPr>
            </w:pPr>
            <w:r w:rsidRPr="00FA435A">
              <w:rPr>
                <w:rFonts w:asciiTheme="minorHAnsi" w:eastAsia="Times New Roman" w:hAnsiTheme="minorHAnsi" w:cstheme="minorHAnsi"/>
                <w:sz w:val="22"/>
                <w:szCs w:val="22"/>
                <w:u w:val="single"/>
              </w:rPr>
              <w:t xml:space="preserve">Smiling </w:t>
            </w:r>
            <w:r w:rsidRPr="00FA435A">
              <w:rPr>
                <w:rFonts w:asciiTheme="minorHAnsi" w:eastAsia="Times New Roman" w:hAnsiTheme="minorHAnsi" w:cstheme="minorHAnsi"/>
                <w:sz w:val="22"/>
                <w:szCs w:val="22"/>
              </w:rPr>
              <w:t>(facial expressions) vs glaring or frowning at speaker</w:t>
            </w:r>
          </w:p>
          <w:p w14:paraId="1EC2A5A1" w14:textId="77777777" w:rsidR="00AB2A6F" w:rsidRPr="00AB2A6F" w:rsidRDefault="00AB2A6F" w:rsidP="0005064B"/>
        </w:tc>
      </w:tr>
      <w:tr w:rsidR="00AB2A6F" w14:paraId="11CCDED6" w14:textId="77777777" w:rsidTr="00AB2A6F">
        <w:trPr>
          <w:trHeight w:val="923"/>
        </w:trPr>
        <w:tc>
          <w:tcPr>
            <w:tcW w:w="2431" w:type="dxa"/>
          </w:tcPr>
          <w:p w14:paraId="16A71872" w14:textId="77777777" w:rsidR="00AB2A6F" w:rsidRPr="00AB2A6F" w:rsidRDefault="00AB2A6F" w:rsidP="00907942">
            <w:pPr>
              <w:pStyle w:val="BodyText"/>
              <w:tabs>
                <w:tab w:val="left" w:pos="898"/>
              </w:tabs>
              <w:spacing w:line="210" w:lineRule="exact"/>
              <w:ind w:left="0"/>
              <w:rPr>
                <w:rFonts w:asciiTheme="minorHAnsi" w:hAnsiTheme="minorHAnsi"/>
                <w:b/>
                <w:sz w:val="22"/>
                <w:szCs w:val="22"/>
              </w:rPr>
            </w:pPr>
            <w:r w:rsidRPr="00AB2A6F">
              <w:rPr>
                <w:rFonts w:asciiTheme="minorHAnsi" w:hAnsiTheme="minorHAnsi"/>
                <w:b/>
                <w:sz w:val="22"/>
                <w:szCs w:val="22"/>
              </w:rPr>
              <w:lastRenderedPageBreak/>
              <w:t>Independent Practice:</w:t>
            </w:r>
          </w:p>
          <w:p w14:paraId="485C3818" w14:textId="2C58D753" w:rsidR="00AB2A6F" w:rsidRP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Allows students to practice with new knowledge</w:t>
            </w:r>
          </w:p>
        </w:tc>
        <w:tc>
          <w:tcPr>
            <w:tcW w:w="6399" w:type="dxa"/>
          </w:tcPr>
          <w:p w14:paraId="2A64807D" w14:textId="77777777" w:rsidR="00AB2A6F" w:rsidRDefault="00554E76"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Students will take a 10-question unit quiz to test their understanding of the 10-questions assessed.</w:t>
            </w:r>
          </w:p>
          <w:p w14:paraId="2004F636" w14:textId="77777777" w:rsidR="00554E76" w:rsidRDefault="00554E76" w:rsidP="00907942">
            <w:pPr>
              <w:pStyle w:val="BodyText"/>
              <w:tabs>
                <w:tab w:val="left" w:pos="898"/>
              </w:tabs>
              <w:spacing w:line="210" w:lineRule="exact"/>
              <w:ind w:left="0"/>
              <w:rPr>
                <w:rFonts w:asciiTheme="minorHAnsi" w:hAnsiTheme="minorHAnsi"/>
                <w:sz w:val="22"/>
                <w:szCs w:val="22"/>
              </w:rPr>
            </w:pPr>
          </w:p>
          <w:p w14:paraId="26AAE05A" w14:textId="77777777" w:rsidR="00554E76" w:rsidRDefault="00554E76"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Students will have the reminder of class time to complete it after I go over the review</w:t>
            </w:r>
            <w:r w:rsidR="00346A7B">
              <w:rPr>
                <w:rFonts w:asciiTheme="minorHAnsi" w:hAnsiTheme="minorHAnsi"/>
                <w:sz w:val="22"/>
                <w:szCs w:val="22"/>
              </w:rPr>
              <w:t xml:space="preserve"> below.</w:t>
            </w:r>
          </w:p>
          <w:p w14:paraId="7F6AFE2A" w14:textId="77777777" w:rsidR="00346A7B" w:rsidRDefault="00346A7B" w:rsidP="00907942">
            <w:pPr>
              <w:pStyle w:val="BodyText"/>
              <w:tabs>
                <w:tab w:val="left" w:pos="898"/>
              </w:tabs>
              <w:spacing w:line="210" w:lineRule="exact"/>
              <w:ind w:left="0"/>
              <w:rPr>
                <w:rFonts w:asciiTheme="minorHAnsi" w:hAnsiTheme="minorHAnsi"/>
                <w:sz w:val="22"/>
                <w:szCs w:val="22"/>
              </w:rPr>
            </w:pPr>
          </w:p>
          <w:p w14:paraId="7784502B" w14:textId="77777777" w:rsidR="00346A7B" w:rsidRDefault="00346A7B"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If students do not have time to complete their formative assessment, then they will complete it for homework and bring it to the following class. However, students should have time to complete it in class.</w:t>
            </w:r>
          </w:p>
          <w:p w14:paraId="07184E4E" w14:textId="77777777" w:rsidR="003A56F1" w:rsidRDefault="003A56F1" w:rsidP="00907942">
            <w:pPr>
              <w:pStyle w:val="BodyText"/>
              <w:tabs>
                <w:tab w:val="left" w:pos="898"/>
              </w:tabs>
              <w:spacing w:line="210" w:lineRule="exact"/>
              <w:ind w:left="0"/>
              <w:rPr>
                <w:rFonts w:asciiTheme="minorHAnsi" w:hAnsiTheme="minorHAnsi"/>
                <w:sz w:val="22"/>
                <w:szCs w:val="22"/>
              </w:rPr>
            </w:pPr>
          </w:p>
          <w:p w14:paraId="6438CCB4" w14:textId="77777777" w:rsidR="000E3976" w:rsidRDefault="003A56F1"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 xml:space="preserve">Next class, </w:t>
            </w:r>
            <w:r w:rsidR="000E3976">
              <w:rPr>
                <w:rFonts w:asciiTheme="minorHAnsi" w:hAnsiTheme="minorHAnsi"/>
                <w:sz w:val="22"/>
                <w:szCs w:val="22"/>
              </w:rPr>
              <w:t>students will work with a partner to grade each other’s quizzes. If the students have a different answer for a question, they must justify their answer. If they still cannot come up with the correct answer, they can ask for assistance.</w:t>
            </w:r>
          </w:p>
          <w:p w14:paraId="369D4A64" w14:textId="77777777" w:rsidR="000E3976" w:rsidRDefault="000E3976" w:rsidP="00907942">
            <w:pPr>
              <w:pStyle w:val="BodyText"/>
              <w:tabs>
                <w:tab w:val="left" w:pos="898"/>
              </w:tabs>
              <w:spacing w:line="210" w:lineRule="exact"/>
              <w:ind w:left="0"/>
              <w:rPr>
                <w:rFonts w:asciiTheme="minorHAnsi" w:hAnsiTheme="minorHAnsi"/>
                <w:sz w:val="22"/>
                <w:szCs w:val="22"/>
              </w:rPr>
            </w:pPr>
          </w:p>
          <w:p w14:paraId="14E0DEB7" w14:textId="0C887313" w:rsidR="003A56F1" w:rsidRPr="00AB2A6F" w:rsidRDefault="000E3976"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 xml:space="preserve">After, </w:t>
            </w:r>
            <w:r w:rsidR="003A56F1">
              <w:rPr>
                <w:rFonts w:asciiTheme="minorHAnsi" w:hAnsiTheme="minorHAnsi"/>
                <w:sz w:val="22"/>
                <w:szCs w:val="22"/>
              </w:rPr>
              <w:t xml:space="preserve">we will finish this independent practice by grading the quizzes together, so we can re-address any areas we feel like we may need to focus more on </w:t>
            </w:r>
            <w:r w:rsidR="00266D33">
              <w:rPr>
                <w:rFonts w:asciiTheme="minorHAnsi" w:hAnsiTheme="minorHAnsi"/>
                <w:sz w:val="22"/>
                <w:szCs w:val="22"/>
              </w:rPr>
              <w:t>as a class</w:t>
            </w:r>
            <w:r w:rsidR="003A56F1">
              <w:rPr>
                <w:rFonts w:asciiTheme="minorHAnsi" w:hAnsiTheme="minorHAnsi"/>
                <w:sz w:val="22"/>
                <w:szCs w:val="22"/>
              </w:rPr>
              <w:t>.</w:t>
            </w:r>
          </w:p>
        </w:tc>
      </w:tr>
      <w:tr w:rsidR="00AB2A6F" w14:paraId="492FC8D9" w14:textId="77777777" w:rsidTr="00AB2A6F">
        <w:tc>
          <w:tcPr>
            <w:tcW w:w="2431" w:type="dxa"/>
          </w:tcPr>
          <w:p w14:paraId="72FBF523" w14:textId="77777777" w:rsidR="00AB2A6F" w:rsidRPr="00AB2A6F" w:rsidRDefault="00AB2A6F" w:rsidP="00907942">
            <w:pPr>
              <w:pStyle w:val="BodyText"/>
              <w:tabs>
                <w:tab w:val="left" w:pos="898"/>
              </w:tabs>
              <w:spacing w:line="210" w:lineRule="exact"/>
              <w:ind w:left="0"/>
              <w:rPr>
                <w:rFonts w:asciiTheme="minorHAnsi" w:hAnsiTheme="minorHAnsi"/>
                <w:b/>
                <w:sz w:val="22"/>
                <w:szCs w:val="22"/>
              </w:rPr>
            </w:pPr>
            <w:r w:rsidRPr="00AB2A6F">
              <w:rPr>
                <w:rFonts w:asciiTheme="minorHAnsi" w:hAnsiTheme="minorHAnsi"/>
                <w:b/>
                <w:sz w:val="22"/>
                <w:szCs w:val="22"/>
              </w:rPr>
              <w:t>Formative Assessment:</w:t>
            </w:r>
          </w:p>
          <w:p w14:paraId="11DD2D46" w14:textId="544C3CC9" w:rsidR="00AB2A6F" w:rsidRP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Assesses mastery of daily learning goal</w:t>
            </w:r>
          </w:p>
        </w:tc>
        <w:tc>
          <w:tcPr>
            <w:tcW w:w="6399" w:type="dxa"/>
          </w:tcPr>
          <w:p w14:paraId="3C7270F2" w14:textId="77777777" w:rsidR="00AB2A6F" w:rsidRDefault="00346A7B"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10-question unit quiz (description above)</w:t>
            </w:r>
          </w:p>
          <w:p w14:paraId="4929B32A" w14:textId="77777777" w:rsidR="00346A7B" w:rsidRDefault="00346A7B" w:rsidP="00907942">
            <w:pPr>
              <w:pStyle w:val="BodyText"/>
              <w:tabs>
                <w:tab w:val="left" w:pos="898"/>
              </w:tabs>
              <w:spacing w:line="210" w:lineRule="exact"/>
              <w:ind w:left="0"/>
              <w:rPr>
                <w:rFonts w:asciiTheme="minorHAnsi" w:hAnsiTheme="minorHAnsi"/>
                <w:sz w:val="22"/>
                <w:szCs w:val="22"/>
              </w:rPr>
            </w:pPr>
          </w:p>
          <w:p w14:paraId="7918438A" w14:textId="77777777" w:rsidR="005D2640" w:rsidRPr="005D2640" w:rsidRDefault="00346A7B" w:rsidP="005D2640">
            <w:pPr>
              <w:pStyle w:val="NormalWeb"/>
              <w:spacing w:before="0" w:beforeAutospacing="0" w:after="0" w:afterAutospacing="0"/>
              <w:textAlignment w:val="baseline"/>
              <w:rPr>
                <w:rFonts w:ascii="Arial" w:eastAsia="Times New Roman" w:hAnsi="Arial" w:cs="Arial"/>
                <w:color w:val="000000"/>
                <w:sz w:val="22"/>
                <w:szCs w:val="22"/>
              </w:rPr>
            </w:pPr>
            <w:r>
              <w:rPr>
                <w:rFonts w:asciiTheme="minorHAnsi" w:hAnsiTheme="minorHAnsi"/>
                <w:sz w:val="22"/>
                <w:szCs w:val="22"/>
              </w:rPr>
              <w:t xml:space="preserve">10 concepts discussed: </w:t>
            </w:r>
          </w:p>
          <w:p w14:paraId="14F27422" w14:textId="2C4BF58F" w:rsidR="005D2640" w:rsidRPr="005D2640" w:rsidRDefault="005D2640" w:rsidP="00676E18">
            <w:pPr>
              <w:pStyle w:val="NormalWeb"/>
              <w:numPr>
                <w:ilvl w:val="0"/>
                <w:numId w:val="12"/>
              </w:numPr>
              <w:spacing w:before="0" w:beforeAutospacing="0" w:after="0" w:afterAutospacing="0"/>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The three appeals of persuasive writing: ethos, logos, pathos</w:t>
            </w:r>
          </w:p>
          <w:p w14:paraId="345DF1DA"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Choosing a topic appropriate to the audience</w:t>
            </w:r>
          </w:p>
          <w:p w14:paraId="13140633"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Choosing a purpose appropriate to the audience</w:t>
            </w:r>
          </w:p>
          <w:p w14:paraId="023E8961"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Appropriate verbal presentation skills</w:t>
            </w:r>
          </w:p>
          <w:p w14:paraId="34290037"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Appropriate nonverbal presentation skills </w:t>
            </w:r>
          </w:p>
          <w:p w14:paraId="23FA1DBE"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Appropriate nonverbal communication while listening to a presentation</w:t>
            </w:r>
          </w:p>
          <w:p w14:paraId="4D53D1BF"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How to reduce public speaking anxiety</w:t>
            </w:r>
          </w:p>
          <w:p w14:paraId="23A2706B"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Good sources vs bad sources for research</w:t>
            </w:r>
          </w:p>
          <w:p w14:paraId="29BF7F28" w14:textId="77777777" w:rsidR="005D2640"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Researching your audience to know your audience</w:t>
            </w:r>
          </w:p>
          <w:p w14:paraId="6D1E9465" w14:textId="476D5B92" w:rsidR="00346A7B" w:rsidRPr="005D2640" w:rsidRDefault="005D2640" w:rsidP="00676E18">
            <w:pPr>
              <w:numPr>
                <w:ilvl w:val="0"/>
                <w:numId w:val="12"/>
              </w:numPr>
              <w:textAlignment w:val="baseline"/>
              <w:rPr>
                <w:rFonts w:asciiTheme="minorHAnsi" w:eastAsia="Times New Roman" w:hAnsiTheme="minorHAnsi" w:cstheme="minorHAnsi"/>
                <w:sz w:val="22"/>
                <w:szCs w:val="22"/>
              </w:rPr>
            </w:pPr>
            <w:r w:rsidRPr="005D2640">
              <w:rPr>
                <w:rFonts w:asciiTheme="minorHAnsi" w:eastAsia="Times New Roman" w:hAnsiTheme="minorHAnsi" w:cstheme="minorHAnsi"/>
                <w:sz w:val="22"/>
                <w:szCs w:val="22"/>
              </w:rPr>
              <w:t>Researching your topic/gathering evidence for your presentation</w:t>
            </w:r>
          </w:p>
        </w:tc>
      </w:tr>
      <w:tr w:rsidR="00AB2A6F" w14:paraId="05FDC445" w14:textId="77777777" w:rsidTr="00AB2A6F">
        <w:tc>
          <w:tcPr>
            <w:tcW w:w="2431" w:type="dxa"/>
          </w:tcPr>
          <w:p w14:paraId="4D34976F" w14:textId="77777777" w:rsidR="00AB2A6F" w:rsidRPr="00AB2A6F" w:rsidRDefault="00AB2A6F" w:rsidP="00907942">
            <w:pPr>
              <w:pStyle w:val="BodyText"/>
              <w:tabs>
                <w:tab w:val="left" w:pos="898"/>
              </w:tabs>
              <w:spacing w:line="210" w:lineRule="exact"/>
              <w:ind w:left="0"/>
              <w:rPr>
                <w:rFonts w:asciiTheme="minorHAnsi" w:hAnsiTheme="minorHAnsi"/>
                <w:b/>
                <w:sz w:val="22"/>
                <w:szCs w:val="22"/>
              </w:rPr>
            </w:pPr>
            <w:r w:rsidRPr="00AB2A6F">
              <w:rPr>
                <w:rFonts w:asciiTheme="minorHAnsi" w:hAnsiTheme="minorHAnsi"/>
                <w:b/>
                <w:sz w:val="22"/>
                <w:szCs w:val="22"/>
              </w:rPr>
              <w:t>Closure:</w:t>
            </w:r>
          </w:p>
          <w:p w14:paraId="674949B7" w14:textId="77777777" w:rsidR="00AB2A6F" w:rsidRDefault="00AB2A6F" w:rsidP="00907942">
            <w:pPr>
              <w:pStyle w:val="BodyText"/>
              <w:tabs>
                <w:tab w:val="left" w:pos="898"/>
              </w:tabs>
              <w:spacing w:line="210" w:lineRule="exact"/>
              <w:ind w:left="0"/>
              <w:rPr>
                <w:rFonts w:asciiTheme="minorHAnsi" w:hAnsiTheme="minorHAnsi"/>
                <w:sz w:val="18"/>
                <w:szCs w:val="18"/>
              </w:rPr>
            </w:pPr>
            <w:r w:rsidRPr="00AB2A6F">
              <w:rPr>
                <w:rFonts w:asciiTheme="minorHAnsi" w:hAnsiTheme="minorHAnsi"/>
                <w:sz w:val="18"/>
                <w:szCs w:val="18"/>
              </w:rPr>
              <w:t>Links to learning goals</w:t>
            </w:r>
          </w:p>
          <w:p w14:paraId="6D41D88B" w14:textId="75A26B51" w:rsidR="00AB2A6F" w:rsidRPr="00AB2A6F" w:rsidRDefault="00AB2A6F" w:rsidP="00907942">
            <w:pPr>
              <w:pStyle w:val="BodyText"/>
              <w:tabs>
                <w:tab w:val="left" w:pos="898"/>
              </w:tabs>
              <w:spacing w:line="210" w:lineRule="exact"/>
              <w:ind w:left="0"/>
              <w:rPr>
                <w:rFonts w:asciiTheme="minorHAnsi" w:hAnsiTheme="minorHAnsi"/>
                <w:sz w:val="18"/>
                <w:szCs w:val="18"/>
              </w:rPr>
            </w:pPr>
          </w:p>
        </w:tc>
        <w:tc>
          <w:tcPr>
            <w:tcW w:w="6399" w:type="dxa"/>
          </w:tcPr>
          <w:p w14:paraId="77E44087" w14:textId="77777777" w:rsidR="00AB2A6F" w:rsidRDefault="000D5537" w:rsidP="00907942">
            <w:pPr>
              <w:pStyle w:val="BodyText"/>
              <w:tabs>
                <w:tab w:val="left" w:pos="898"/>
              </w:tabs>
              <w:spacing w:line="210" w:lineRule="exact"/>
              <w:ind w:left="0"/>
              <w:rPr>
                <w:rFonts w:asciiTheme="minorHAnsi" w:hAnsiTheme="minorHAnsi"/>
                <w:sz w:val="22"/>
                <w:szCs w:val="22"/>
              </w:rPr>
            </w:pPr>
            <w:r>
              <w:rPr>
                <w:rFonts w:asciiTheme="minorHAnsi" w:hAnsiTheme="minorHAnsi"/>
                <w:sz w:val="22"/>
                <w:szCs w:val="22"/>
              </w:rPr>
              <w:t xml:space="preserve">REVIEW </w:t>
            </w:r>
          </w:p>
          <w:p w14:paraId="3F97144F" w14:textId="77777777"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Public speaking doesn’t have to be scary; with enough preparation and considering your go-to’s to avoid, you will feel more confident with practice, practice, practice.</w:t>
            </w:r>
          </w:p>
          <w:p w14:paraId="19A0DC7D" w14:textId="77777777" w:rsidR="00346A7B" w:rsidRDefault="00346A7B" w:rsidP="00346A7B">
            <w:pPr>
              <w:textAlignment w:val="baseline"/>
              <w:rPr>
                <w:rFonts w:asciiTheme="minorHAnsi" w:eastAsia="Times New Roman" w:hAnsiTheme="minorHAnsi" w:cstheme="minorHAnsi"/>
                <w:color w:val="000000"/>
                <w:sz w:val="22"/>
                <w:szCs w:val="22"/>
              </w:rPr>
            </w:pPr>
          </w:p>
          <w:p w14:paraId="21F2E88D" w14:textId="0BC4D80B"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Ethos (author’s credibility), logos (logic and data used), and pathos (emotional appeal)</w:t>
            </w:r>
          </w:p>
          <w:p w14:paraId="287527CF" w14:textId="77777777" w:rsidR="00346A7B" w:rsidRDefault="00346A7B" w:rsidP="00346A7B">
            <w:pPr>
              <w:textAlignment w:val="baseline"/>
              <w:rPr>
                <w:rFonts w:asciiTheme="minorHAnsi" w:eastAsia="Times New Roman" w:hAnsiTheme="minorHAnsi" w:cstheme="minorHAnsi"/>
                <w:color w:val="000000"/>
                <w:sz w:val="22"/>
                <w:szCs w:val="22"/>
              </w:rPr>
            </w:pPr>
          </w:p>
          <w:p w14:paraId="7ED0387E" w14:textId="4B376D9E"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lastRenderedPageBreak/>
              <w:t>Picking the right topic starts with knowing the nature of your event, your audience, and your purpose (to inform, to persuade, to entertain, to describe, to explain)</w:t>
            </w:r>
          </w:p>
          <w:p w14:paraId="52E2ACB9" w14:textId="77777777" w:rsidR="00346A7B" w:rsidRDefault="00346A7B" w:rsidP="00346A7B">
            <w:pPr>
              <w:textAlignment w:val="baseline"/>
              <w:rPr>
                <w:rFonts w:asciiTheme="minorHAnsi" w:eastAsia="Times New Roman" w:hAnsiTheme="minorHAnsi" w:cstheme="minorHAnsi"/>
                <w:color w:val="000000"/>
                <w:sz w:val="22"/>
                <w:szCs w:val="22"/>
              </w:rPr>
            </w:pPr>
          </w:p>
          <w:p w14:paraId="151440B9" w14:textId="3184E8C5"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To learn your audience, research your audience</w:t>
            </w:r>
          </w:p>
          <w:p w14:paraId="438123C4" w14:textId="77777777" w:rsidR="00346A7B" w:rsidRDefault="00346A7B" w:rsidP="00346A7B">
            <w:pPr>
              <w:textAlignment w:val="baseline"/>
              <w:rPr>
                <w:rFonts w:asciiTheme="minorHAnsi" w:eastAsia="Times New Roman" w:hAnsiTheme="minorHAnsi" w:cstheme="minorHAnsi"/>
                <w:color w:val="000000"/>
                <w:sz w:val="22"/>
                <w:szCs w:val="22"/>
              </w:rPr>
            </w:pPr>
          </w:p>
          <w:p w14:paraId="4503B1EE" w14:textId="5D092945"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Research - choosing effective sources (peer-reviewed scholarly, library or library database, .gov, .edu)</w:t>
            </w:r>
          </w:p>
          <w:p w14:paraId="34558DCE" w14:textId="77777777" w:rsidR="00346A7B" w:rsidRDefault="00346A7B" w:rsidP="00346A7B">
            <w:pPr>
              <w:textAlignment w:val="baseline"/>
              <w:rPr>
                <w:rFonts w:asciiTheme="minorHAnsi" w:eastAsia="Times New Roman" w:hAnsiTheme="minorHAnsi" w:cstheme="minorHAnsi"/>
                <w:color w:val="000000"/>
                <w:sz w:val="22"/>
                <w:szCs w:val="22"/>
              </w:rPr>
            </w:pPr>
          </w:p>
          <w:p w14:paraId="39CDBE32" w14:textId="4C45FF07"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Effective verbal presentation skills involve: Effective speaking (the words you choose, how you say them, and how you reinforce them with other non-verbal communication) and listening (active listening)</w:t>
            </w:r>
          </w:p>
          <w:p w14:paraId="67C32C5E" w14:textId="77777777" w:rsidR="00346A7B" w:rsidRDefault="00346A7B" w:rsidP="00346A7B">
            <w:pPr>
              <w:textAlignment w:val="baseline"/>
              <w:rPr>
                <w:rFonts w:asciiTheme="minorHAnsi" w:eastAsia="Times New Roman" w:hAnsiTheme="minorHAnsi" w:cstheme="minorHAnsi"/>
                <w:color w:val="000000"/>
                <w:sz w:val="22"/>
                <w:szCs w:val="22"/>
              </w:rPr>
            </w:pPr>
          </w:p>
          <w:p w14:paraId="250649A0" w14:textId="512DDEA4" w:rsidR="000D5537" w:rsidRPr="000D5537"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nonverbal communication = body language; what you say without saying anything at all (as a speaker and listener)</w:t>
            </w:r>
          </w:p>
          <w:p w14:paraId="25DF8408" w14:textId="77777777" w:rsidR="00346A7B" w:rsidRDefault="00346A7B" w:rsidP="00346A7B">
            <w:pPr>
              <w:textAlignment w:val="baseline"/>
              <w:rPr>
                <w:rFonts w:asciiTheme="minorHAnsi" w:eastAsia="Times New Roman" w:hAnsiTheme="minorHAnsi" w:cstheme="minorHAnsi"/>
                <w:color w:val="000000"/>
                <w:sz w:val="22"/>
                <w:szCs w:val="22"/>
              </w:rPr>
            </w:pPr>
          </w:p>
          <w:p w14:paraId="20302ECF" w14:textId="77777777" w:rsidR="00700A30" w:rsidRDefault="000D5537" w:rsidP="00346A7B">
            <w:pPr>
              <w:textAlignment w:val="baseline"/>
              <w:rPr>
                <w:rFonts w:asciiTheme="minorHAnsi" w:eastAsia="Times New Roman" w:hAnsiTheme="minorHAnsi" w:cstheme="minorHAnsi"/>
                <w:color w:val="000000"/>
                <w:sz w:val="22"/>
                <w:szCs w:val="22"/>
              </w:rPr>
            </w:pPr>
            <w:r w:rsidRPr="000D5537">
              <w:rPr>
                <w:rFonts w:asciiTheme="minorHAnsi" w:eastAsia="Times New Roman" w:hAnsiTheme="minorHAnsi" w:cstheme="minorHAnsi"/>
                <w:color w:val="000000"/>
                <w:sz w:val="22"/>
                <w:szCs w:val="22"/>
              </w:rPr>
              <w:t>Research - make sure you are looking at good sources and look at the source as a whole, then gather the relevant information</w:t>
            </w:r>
          </w:p>
          <w:p w14:paraId="214DD295" w14:textId="77777777" w:rsidR="00700A30" w:rsidRDefault="00700A30" w:rsidP="00346A7B">
            <w:pPr>
              <w:textAlignment w:val="baseline"/>
              <w:rPr>
                <w:rFonts w:asciiTheme="minorHAnsi" w:eastAsia="Times New Roman" w:hAnsiTheme="minorHAnsi" w:cstheme="minorHAnsi"/>
                <w:color w:val="000000"/>
                <w:sz w:val="22"/>
                <w:szCs w:val="22"/>
              </w:rPr>
            </w:pPr>
          </w:p>
          <w:p w14:paraId="15EB294E" w14:textId="77777777" w:rsidR="00700A30" w:rsidRDefault="00700A30" w:rsidP="00346A7B">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students will (TSW) complete a 3-2-1 exit slip.</w:t>
            </w:r>
          </w:p>
          <w:p w14:paraId="352C25AD" w14:textId="77777777" w:rsidR="00700A30" w:rsidRDefault="00700A30" w:rsidP="00346A7B">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3 – 3 </w:t>
            </w:r>
            <w:r w:rsidR="0059674A">
              <w:rPr>
                <w:rFonts w:asciiTheme="minorHAnsi" w:eastAsia="Times New Roman" w:hAnsiTheme="minorHAnsi" w:cstheme="minorHAnsi"/>
                <w:color w:val="000000"/>
                <w:sz w:val="22"/>
                <w:szCs w:val="22"/>
              </w:rPr>
              <w:t>things I learned</w:t>
            </w:r>
          </w:p>
          <w:p w14:paraId="6B963527" w14:textId="77777777" w:rsidR="0059674A" w:rsidRDefault="0059674A" w:rsidP="00346A7B">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 – 2 tools I will use to help me feel more confident public speaking</w:t>
            </w:r>
          </w:p>
          <w:p w14:paraId="121D3819" w14:textId="7F1467C8" w:rsidR="0059674A" w:rsidRPr="00700A30" w:rsidRDefault="0059674A" w:rsidP="00346A7B">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 – 1 question I still have</w:t>
            </w:r>
          </w:p>
        </w:tc>
      </w:tr>
    </w:tbl>
    <w:p w14:paraId="1676F6FA" w14:textId="77777777" w:rsidR="00CF0F7A" w:rsidRDefault="00CF0F7A" w:rsidP="00CF0F7A">
      <w:pPr>
        <w:pStyle w:val="BodyText"/>
        <w:tabs>
          <w:tab w:val="left" w:pos="898"/>
        </w:tabs>
        <w:spacing w:line="210" w:lineRule="exact"/>
        <w:ind w:left="0"/>
      </w:pPr>
    </w:p>
    <w:p w14:paraId="12E421B7" w14:textId="7B62C044" w:rsidR="00874A52" w:rsidRPr="00724F5B" w:rsidRDefault="00874A52" w:rsidP="00CF0F7A">
      <w:pPr>
        <w:pStyle w:val="BodyText"/>
        <w:tabs>
          <w:tab w:val="left" w:pos="898"/>
        </w:tabs>
        <w:spacing w:line="210" w:lineRule="exact"/>
        <w:ind w:left="0"/>
        <w:rPr>
          <w:b/>
        </w:rPr>
      </w:pPr>
      <w:r w:rsidRPr="00724F5B">
        <w:rPr>
          <w:b/>
        </w:rPr>
        <w:t>Rubric:</w:t>
      </w:r>
    </w:p>
    <w:tbl>
      <w:tblPr>
        <w:tblStyle w:val="TableGrid"/>
        <w:tblW w:w="0" w:type="auto"/>
        <w:tblInd w:w="432" w:type="dxa"/>
        <w:tblLook w:val="04A0" w:firstRow="1" w:lastRow="0" w:firstColumn="1" w:lastColumn="0" w:noHBand="0" w:noVBand="1"/>
      </w:tblPr>
      <w:tblGrid>
        <w:gridCol w:w="1306"/>
        <w:gridCol w:w="1844"/>
        <w:gridCol w:w="1699"/>
        <w:gridCol w:w="1942"/>
        <w:gridCol w:w="1607"/>
      </w:tblGrid>
      <w:tr w:rsidR="00A927BA" w:rsidRPr="00D20CFB" w14:paraId="7B2BBAA8" w14:textId="77777777" w:rsidTr="00F01D7E">
        <w:tc>
          <w:tcPr>
            <w:tcW w:w="1205" w:type="dxa"/>
            <w:shd w:val="clear" w:color="auto" w:fill="D9D9D9" w:themeFill="background1" w:themeFillShade="D9"/>
          </w:tcPr>
          <w:p w14:paraId="3BB86373" w14:textId="541A99E8" w:rsidR="00A72D12" w:rsidRPr="00D20CFB" w:rsidRDefault="005F5BA7" w:rsidP="0033445E">
            <w:pPr>
              <w:tabs>
                <w:tab w:val="left" w:pos="218"/>
                <w:tab w:val="center" w:pos="494"/>
              </w:tabs>
              <w:rPr>
                <w:rFonts w:ascii="Times" w:hAnsi="Times" w:cs="Times New Roman"/>
                <w:b/>
                <w:sz w:val="20"/>
                <w:szCs w:val="20"/>
              </w:rPr>
            </w:pPr>
            <w:r>
              <w:rPr>
                <w:rFonts w:ascii="Times" w:hAnsi="Times" w:cs="Times New Roman"/>
                <w:b/>
                <w:sz w:val="20"/>
                <w:szCs w:val="20"/>
              </w:rPr>
              <w:t>Total Weight 10</w:t>
            </w:r>
            <w:r w:rsidR="006E6848">
              <w:rPr>
                <w:rFonts w:ascii="Times" w:hAnsi="Times" w:cs="Times New Roman"/>
                <w:b/>
                <w:sz w:val="20"/>
                <w:szCs w:val="20"/>
              </w:rPr>
              <w:t>0</w:t>
            </w:r>
            <w:r w:rsidR="00E26974" w:rsidRPr="00D20CFB">
              <w:rPr>
                <w:rFonts w:ascii="Times" w:hAnsi="Times" w:cs="Times New Roman"/>
                <w:b/>
                <w:sz w:val="20"/>
                <w:szCs w:val="20"/>
              </w:rPr>
              <w:t>%</w:t>
            </w:r>
          </w:p>
        </w:tc>
        <w:tc>
          <w:tcPr>
            <w:tcW w:w="1874" w:type="dxa"/>
            <w:shd w:val="clear" w:color="auto" w:fill="D9D9D9" w:themeFill="background1" w:themeFillShade="D9"/>
          </w:tcPr>
          <w:p w14:paraId="76313C15" w14:textId="77777777" w:rsidR="00A72D12" w:rsidRPr="00D20CFB" w:rsidRDefault="00A72D12" w:rsidP="00EF14D8">
            <w:pPr>
              <w:jc w:val="center"/>
              <w:rPr>
                <w:rFonts w:ascii="Times" w:hAnsi="Times" w:cs="Times New Roman"/>
                <w:b/>
                <w:sz w:val="20"/>
                <w:szCs w:val="20"/>
                <w:u w:val="single"/>
              </w:rPr>
            </w:pPr>
            <w:r w:rsidRPr="00D20CFB">
              <w:rPr>
                <w:rFonts w:ascii="Times" w:hAnsi="Times" w:cs="Times New Roman"/>
                <w:b/>
                <w:sz w:val="20"/>
                <w:szCs w:val="20"/>
                <w:u w:val="single"/>
              </w:rPr>
              <w:t>Exceeds Mastery</w:t>
            </w:r>
          </w:p>
          <w:p w14:paraId="22AAE1C0" w14:textId="573765FC" w:rsidR="00A72D12" w:rsidRPr="00D20CFB" w:rsidRDefault="00A72D12" w:rsidP="00881745">
            <w:pPr>
              <w:jc w:val="center"/>
              <w:rPr>
                <w:rFonts w:ascii="Times" w:hAnsi="Times" w:cs="Times New Roman"/>
                <w:b/>
                <w:sz w:val="20"/>
                <w:szCs w:val="20"/>
              </w:rPr>
            </w:pPr>
            <w:r w:rsidRPr="00D20CFB">
              <w:rPr>
                <w:rFonts w:ascii="Times" w:hAnsi="Times" w:cs="Times New Roman"/>
                <w:b/>
                <w:sz w:val="20"/>
                <w:szCs w:val="20"/>
              </w:rPr>
              <w:t xml:space="preserve"> (</w:t>
            </w:r>
            <w:r w:rsidR="00502200">
              <w:rPr>
                <w:rFonts w:ascii="Times" w:hAnsi="Times" w:cs="Times New Roman"/>
                <w:b/>
                <w:sz w:val="20"/>
                <w:szCs w:val="20"/>
              </w:rPr>
              <w:t>9-1</w:t>
            </w:r>
            <w:r w:rsidR="00881745" w:rsidRPr="00D20CFB">
              <w:rPr>
                <w:rFonts w:ascii="Times" w:hAnsi="Times" w:cs="Times New Roman"/>
                <w:b/>
                <w:sz w:val="20"/>
                <w:szCs w:val="20"/>
              </w:rPr>
              <w:t>0</w:t>
            </w:r>
            <w:r w:rsidRPr="00D20CFB">
              <w:rPr>
                <w:rFonts w:ascii="Times" w:hAnsi="Times" w:cs="Times New Roman"/>
                <w:b/>
                <w:sz w:val="20"/>
                <w:szCs w:val="20"/>
              </w:rPr>
              <w:t xml:space="preserve"> pts.)</w:t>
            </w:r>
          </w:p>
        </w:tc>
        <w:tc>
          <w:tcPr>
            <w:tcW w:w="1722" w:type="dxa"/>
            <w:shd w:val="clear" w:color="auto" w:fill="D9D9D9" w:themeFill="background1" w:themeFillShade="D9"/>
          </w:tcPr>
          <w:p w14:paraId="3E2BF955" w14:textId="77777777" w:rsidR="00A72D12" w:rsidRPr="00D20CFB" w:rsidRDefault="00A72D12" w:rsidP="00EF14D8">
            <w:pPr>
              <w:jc w:val="center"/>
              <w:rPr>
                <w:rFonts w:ascii="Times" w:hAnsi="Times" w:cs="Times New Roman"/>
                <w:b/>
                <w:sz w:val="20"/>
                <w:szCs w:val="20"/>
              </w:rPr>
            </w:pPr>
            <w:r w:rsidRPr="00D20CFB">
              <w:rPr>
                <w:rFonts w:ascii="Times" w:hAnsi="Times" w:cs="Times New Roman"/>
                <w:b/>
                <w:sz w:val="20"/>
                <w:szCs w:val="20"/>
                <w:u w:val="single"/>
              </w:rPr>
              <w:t>Full Mastery</w:t>
            </w:r>
          </w:p>
          <w:p w14:paraId="380908A6" w14:textId="148D435A" w:rsidR="00A72D12" w:rsidRPr="00D20CFB" w:rsidRDefault="00A72D12" w:rsidP="00EF14D8">
            <w:pPr>
              <w:jc w:val="center"/>
              <w:rPr>
                <w:rFonts w:ascii="Times" w:hAnsi="Times" w:cs="Times New Roman"/>
                <w:b/>
                <w:sz w:val="20"/>
                <w:szCs w:val="20"/>
              </w:rPr>
            </w:pPr>
            <w:r w:rsidRPr="00D20CFB">
              <w:rPr>
                <w:rFonts w:ascii="Times" w:hAnsi="Times" w:cs="Times New Roman"/>
                <w:b/>
                <w:sz w:val="20"/>
                <w:szCs w:val="20"/>
              </w:rPr>
              <w:t xml:space="preserve"> (</w:t>
            </w:r>
            <w:r w:rsidR="00502200">
              <w:rPr>
                <w:rFonts w:ascii="Times" w:hAnsi="Times" w:cs="Times New Roman"/>
                <w:b/>
                <w:sz w:val="20"/>
                <w:szCs w:val="20"/>
              </w:rPr>
              <w:t>8-8.75</w:t>
            </w:r>
            <w:r w:rsidRPr="00D20CFB">
              <w:rPr>
                <w:rFonts w:ascii="Times" w:hAnsi="Times" w:cs="Times New Roman"/>
                <w:b/>
                <w:sz w:val="20"/>
                <w:szCs w:val="20"/>
              </w:rPr>
              <w:t xml:space="preserve"> pts.)</w:t>
            </w:r>
          </w:p>
          <w:p w14:paraId="26FA5791" w14:textId="77777777" w:rsidR="00A72D12" w:rsidRPr="00D20CFB" w:rsidRDefault="00A72D12" w:rsidP="00973156">
            <w:pPr>
              <w:rPr>
                <w:rFonts w:ascii="Times" w:hAnsi="Times" w:cs="Times New Roman"/>
                <w:b/>
                <w:sz w:val="20"/>
                <w:szCs w:val="20"/>
              </w:rPr>
            </w:pPr>
          </w:p>
        </w:tc>
        <w:tc>
          <w:tcPr>
            <w:tcW w:w="1977" w:type="dxa"/>
            <w:shd w:val="clear" w:color="auto" w:fill="D9D9D9" w:themeFill="background1" w:themeFillShade="D9"/>
          </w:tcPr>
          <w:p w14:paraId="4D9D88D1" w14:textId="77777777" w:rsidR="00A72D12" w:rsidRPr="00D20CFB" w:rsidRDefault="00A72D12" w:rsidP="00EF14D8">
            <w:pPr>
              <w:jc w:val="center"/>
              <w:rPr>
                <w:rFonts w:ascii="Times" w:hAnsi="Times" w:cs="Times New Roman"/>
                <w:b/>
                <w:sz w:val="20"/>
                <w:szCs w:val="20"/>
                <w:u w:val="single"/>
              </w:rPr>
            </w:pPr>
            <w:r w:rsidRPr="00D20CFB">
              <w:rPr>
                <w:rFonts w:ascii="Times" w:hAnsi="Times" w:cs="Times New Roman"/>
                <w:b/>
                <w:sz w:val="20"/>
                <w:szCs w:val="20"/>
                <w:u w:val="single"/>
              </w:rPr>
              <w:t>Partial Mastery</w:t>
            </w:r>
          </w:p>
          <w:p w14:paraId="2F96A2D4" w14:textId="4BB5DC77" w:rsidR="00A72D12" w:rsidRPr="00D20CFB" w:rsidRDefault="00A72D12" w:rsidP="00EF14D8">
            <w:pPr>
              <w:jc w:val="center"/>
              <w:rPr>
                <w:rFonts w:ascii="Times" w:hAnsi="Times" w:cs="Times New Roman"/>
                <w:b/>
                <w:sz w:val="20"/>
                <w:szCs w:val="20"/>
              </w:rPr>
            </w:pPr>
            <w:r w:rsidRPr="00D20CFB">
              <w:rPr>
                <w:rFonts w:ascii="Times" w:hAnsi="Times" w:cs="Times New Roman"/>
                <w:b/>
                <w:sz w:val="20"/>
                <w:szCs w:val="20"/>
              </w:rPr>
              <w:t xml:space="preserve"> (</w:t>
            </w:r>
            <w:r w:rsidR="00502200">
              <w:rPr>
                <w:rFonts w:ascii="Times" w:hAnsi="Times" w:cs="Times New Roman"/>
                <w:b/>
                <w:sz w:val="20"/>
                <w:szCs w:val="20"/>
              </w:rPr>
              <w:t>1-7.75</w:t>
            </w:r>
            <w:r w:rsidR="00970771" w:rsidRPr="00D20CFB">
              <w:rPr>
                <w:rFonts w:ascii="Times" w:hAnsi="Times" w:cs="Times New Roman"/>
                <w:b/>
                <w:sz w:val="20"/>
                <w:szCs w:val="20"/>
              </w:rPr>
              <w:t xml:space="preserve"> </w:t>
            </w:r>
            <w:r w:rsidRPr="00D20CFB">
              <w:rPr>
                <w:rFonts w:ascii="Times" w:hAnsi="Times" w:cs="Times New Roman"/>
                <w:b/>
                <w:sz w:val="20"/>
                <w:szCs w:val="20"/>
              </w:rPr>
              <w:t>pts.)</w:t>
            </w:r>
          </w:p>
          <w:p w14:paraId="0451D42D" w14:textId="77777777" w:rsidR="00A72D12" w:rsidRPr="00D20CFB" w:rsidRDefault="00A72D12" w:rsidP="00973156">
            <w:pPr>
              <w:rPr>
                <w:rFonts w:ascii="Times" w:hAnsi="Times" w:cs="Times New Roman"/>
                <w:b/>
                <w:sz w:val="20"/>
                <w:szCs w:val="20"/>
              </w:rPr>
            </w:pPr>
          </w:p>
        </w:tc>
        <w:tc>
          <w:tcPr>
            <w:tcW w:w="1620" w:type="dxa"/>
            <w:shd w:val="clear" w:color="auto" w:fill="D9D9D9" w:themeFill="background1" w:themeFillShade="D9"/>
          </w:tcPr>
          <w:p w14:paraId="06AB69CB" w14:textId="32AC64BF" w:rsidR="00A72D12" w:rsidRPr="00D20CFB" w:rsidRDefault="00154FF0" w:rsidP="00EF14D8">
            <w:pPr>
              <w:jc w:val="center"/>
              <w:rPr>
                <w:rFonts w:ascii="Times" w:hAnsi="Times" w:cs="Times New Roman"/>
                <w:b/>
                <w:sz w:val="20"/>
                <w:szCs w:val="20"/>
                <w:u w:val="single"/>
              </w:rPr>
            </w:pPr>
            <w:r w:rsidRPr="00D20CFB">
              <w:rPr>
                <w:rFonts w:ascii="Times" w:hAnsi="Times" w:cs="Times New Roman"/>
                <w:b/>
                <w:sz w:val="20"/>
                <w:szCs w:val="20"/>
                <w:u w:val="single"/>
              </w:rPr>
              <w:t>No Participation</w:t>
            </w:r>
          </w:p>
          <w:p w14:paraId="4BB5091F" w14:textId="731F2868" w:rsidR="00A72D12" w:rsidRPr="00D20CFB" w:rsidRDefault="00A72D12" w:rsidP="00154FF0">
            <w:pPr>
              <w:jc w:val="center"/>
              <w:rPr>
                <w:rFonts w:ascii="Times" w:hAnsi="Times" w:cs="Times New Roman"/>
                <w:b/>
                <w:sz w:val="20"/>
                <w:szCs w:val="20"/>
              </w:rPr>
            </w:pPr>
            <w:r w:rsidRPr="00D20CFB">
              <w:rPr>
                <w:rFonts w:ascii="Times" w:hAnsi="Times" w:cs="Times New Roman"/>
                <w:b/>
                <w:sz w:val="20"/>
                <w:szCs w:val="20"/>
              </w:rPr>
              <w:t xml:space="preserve"> (0</w:t>
            </w:r>
            <w:r w:rsidR="00154FF0" w:rsidRPr="00D20CFB">
              <w:rPr>
                <w:rFonts w:ascii="Times" w:hAnsi="Times" w:cs="Times New Roman"/>
                <w:b/>
                <w:sz w:val="20"/>
                <w:szCs w:val="20"/>
              </w:rPr>
              <w:t xml:space="preserve"> pts.)</w:t>
            </w:r>
          </w:p>
        </w:tc>
      </w:tr>
      <w:tr w:rsidR="00A927BA" w:rsidRPr="00D20CFB" w14:paraId="2757EE40" w14:textId="77777777" w:rsidTr="00F01D7E">
        <w:trPr>
          <w:trHeight w:val="2075"/>
        </w:trPr>
        <w:tc>
          <w:tcPr>
            <w:tcW w:w="1205" w:type="dxa"/>
            <w:shd w:val="clear" w:color="auto" w:fill="D9D9D9" w:themeFill="background1" w:themeFillShade="D9"/>
          </w:tcPr>
          <w:p w14:paraId="5EFD346C" w14:textId="77777777" w:rsidR="00502200" w:rsidRDefault="00502200" w:rsidP="0033445E">
            <w:pPr>
              <w:rPr>
                <w:rFonts w:ascii="Times" w:eastAsia="Times New Roman" w:hAnsi="Times" w:cs="Times New Roman"/>
                <w:b/>
                <w:sz w:val="20"/>
                <w:szCs w:val="20"/>
              </w:rPr>
            </w:pPr>
            <w:r>
              <w:rPr>
                <w:rFonts w:ascii="Times" w:eastAsia="Times New Roman" w:hAnsi="Times" w:cs="Times New Roman"/>
                <w:b/>
                <w:sz w:val="20"/>
                <w:szCs w:val="20"/>
              </w:rPr>
              <w:t>Introduction</w:t>
            </w:r>
          </w:p>
          <w:p w14:paraId="4F8E09BD" w14:textId="1468C079" w:rsidR="005E6701" w:rsidRPr="00E25CA4" w:rsidRDefault="00502200" w:rsidP="0033445E">
            <w:pPr>
              <w:rPr>
                <w:rFonts w:ascii="Times" w:eastAsia="Times New Roman" w:hAnsi="Times" w:cs="Times New Roman"/>
                <w:b/>
                <w:sz w:val="20"/>
                <w:szCs w:val="20"/>
              </w:rPr>
            </w:pPr>
            <w:r>
              <w:rPr>
                <w:rFonts w:ascii="Times" w:eastAsia="Times New Roman" w:hAnsi="Times" w:cs="Times New Roman"/>
                <w:b/>
                <w:sz w:val="20"/>
                <w:szCs w:val="20"/>
              </w:rPr>
              <w:t>Weight 10%</w:t>
            </w:r>
            <w:r w:rsidR="005E6701" w:rsidRPr="00E25CA4">
              <w:rPr>
                <w:rFonts w:ascii="Times" w:eastAsia="Times New Roman" w:hAnsi="Times" w:cs="Times New Roman"/>
                <w:b/>
                <w:sz w:val="20"/>
                <w:szCs w:val="20"/>
              </w:rPr>
              <w:t xml:space="preserve"> </w:t>
            </w:r>
          </w:p>
        </w:tc>
        <w:tc>
          <w:tcPr>
            <w:tcW w:w="1874" w:type="dxa"/>
            <w:shd w:val="clear" w:color="auto" w:fill="D9D9D9" w:themeFill="background1" w:themeFillShade="D9"/>
          </w:tcPr>
          <w:p w14:paraId="7E6A4807" w14:textId="74B5443A" w:rsidR="00F01D7E" w:rsidRDefault="00F01D7E" w:rsidP="00562CA4">
            <w:pPr>
              <w:rPr>
                <w:rFonts w:eastAsia="Times New Roman" w:cs="Times New Roman"/>
                <w:sz w:val="20"/>
                <w:szCs w:val="20"/>
              </w:rPr>
            </w:pPr>
            <w:r w:rsidRPr="00562CA4">
              <w:rPr>
                <w:rFonts w:eastAsia="Times New Roman" w:cs="Times New Roman"/>
                <w:sz w:val="20"/>
                <w:szCs w:val="20"/>
              </w:rPr>
              <w:t xml:space="preserve">Includes </w:t>
            </w:r>
            <w:r w:rsidR="00562CA4">
              <w:rPr>
                <w:rFonts w:eastAsia="Times New Roman" w:cs="Times New Roman"/>
                <w:sz w:val="20"/>
                <w:szCs w:val="20"/>
              </w:rPr>
              <w:t xml:space="preserve">all </w:t>
            </w:r>
            <w:r w:rsidR="00A927BA">
              <w:rPr>
                <w:rFonts w:eastAsia="Times New Roman" w:cs="Times New Roman"/>
                <w:sz w:val="20"/>
                <w:szCs w:val="20"/>
              </w:rPr>
              <w:t xml:space="preserve">of the </w:t>
            </w:r>
            <w:r w:rsidRPr="00562CA4">
              <w:rPr>
                <w:rFonts w:eastAsia="Times New Roman" w:cs="Times New Roman"/>
                <w:sz w:val="20"/>
                <w:szCs w:val="20"/>
              </w:rPr>
              <w:t xml:space="preserve">components of </w:t>
            </w:r>
            <w:r w:rsidR="00562CA4">
              <w:rPr>
                <w:rFonts w:eastAsia="Times New Roman" w:cs="Times New Roman"/>
                <w:sz w:val="20"/>
                <w:szCs w:val="20"/>
              </w:rPr>
              <w:t>the Introduction (3 out of 3):</w:t>
            </w:r>
          </w:p>
          <w:p w14:paraId="391D7F6A" w14:textId="77777777" w:rsid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Title, Grade, Subject, Duration, Rationale</w:t>
            </w:r>
          </w:p>
          <w:p w14:paraId="18DAAAE8" w14:textId="77777777" w:rsid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Essential Question</w:t>
            </w:r>
          </w:p>
          <w:p w14:paraId="53A4D238" w14:textId="25F2CFF3" w:rsidR="00562CA4" w:rsidRP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Learning Goals: 2-3 using Bloom’s taxonomy</w:t>
            </w:r>
          </w:p>
          <w:p w14:paraId="291AE690" w14:textId="26B70559" w:rsidR="005E6701" w:rsidRPr="00F01D7E" w:rsidRDefault="005E6701" w:rsidP="00F01D7E">
            <w:pPr>
              <w:tabs>
                <w:tab w:val="left" w:pos="60"/>
              </w:tabs>
              <w:ind w:right="-88"/>
              <w:rPr>
                <w:rFonts w:ascii="Times" w:hAnsi="Times" w:cs="Times New Roman"/>
                <w:sz w:val="20"/>
                <w:szCs w:val="20"/>
              </w:rPr>
            </w:pPr>
          </w:p>
        </w:tc>
        <w:tc>
          <w:tcPr>
            <w:tcW w:w="1722" w:type="dxa"/>
            <w:shd w:val="clear" w:color="auto" w:fill="D9D9D9" w:themeFill="background1" w:themeFillShade="D9"/>
          </w:tcPr>
          <w:p w14:paraId="1C860B97" w14:textId="0E90371D" w:rsidR="00562CA4" w:rsidRDefault="00562CA4" w:rsidP="00562CA4">
            <w:pPr>
              <w:rPr>
                <w:rFonts w:eastAsia="Times New Roman" w:cs="Times New Roman"/>
                <w:sz w:val="20"/>
                <w:szCs w:val="20"/>
              </w:rPr>
            </w:pPr>
            <w:r w:rsidRPr="00562CA4">
              <w:rPr>
                <w:rFonts w:eastAsia="Times New Roman" w:cs="Times New Roman"/>
                <w:sz w:val="20"/>
                <w:szCs w:val="20"/>
              </w:rPr>
              <w:t xml:space="preserve">Includes </w:t>
            </w:r>
            <w:r>
              <w:rPr>
                <w:rFonts w:eastAsia="Times New Roman" w:cs="Times New Roman"/>
                <w:sz w:val="20"/>
                <w:szCs w:val="20"/>
              </w:rPr>
              <w:t xml:space="preserve">most of the </w:t>
            </w:r>
            <w:r w:rsidRPr="00562CA4">
              <w:rPr>
                <w:rFonts w:eastAsia="Times New Roman" w:cs="Times New Roman"/>
                <w:sz w:val="20"/>
                <w:szCs w:val="20"/>
              </w:rPr>
              <w:t xml:space="preserve">components of </w:t>
            </w:r>
            <w:r>
              <w:rPr>
                <w:rFonts w:eastAsia="Times New Roman" w:cs="Times New Roman"/>
                <w:sz w:val="20"/>
                <w:szCs w:val="20"/>
              </w:rPr>
              <w:t>the Introduction (2 out of 3):</w:t>
            </w:r>
          </w:p>
          <w:p w14:paraId="5D7752E1" w14:textId="77777777" w:rsid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Title, Grade, Subject, Duration, Rationale</w:t>
            </w:r>
          </w:p>
          <w:p w14:paraId="45B37654" w14:textId="77777777" w:rsid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Essential Question</w:t>
            </w:r>
          </w:p>
          <w:p w14:paraId="10CF4045" w14:textId="77777777" w:rsidR="00562CA4" w:rsidRP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Learning Goals: 2-3 using Bloom’s taxonomy</w:t>
            </w:r>
          </w:p>
          <w:p w14:paraId="4A3AAADD" w14:textId="1264BAFF" w:rsidR="005E6701" w:rsidRPr="00D20CFB" w:rsidRDefault="005E6701" w:rsidP="0033445E">
            <w:pPr>
              <w:pStyle w:val="ListParagraph"/>
              <w:ind w:left="315"/>
              <w:rPr>
                <w:rFonts w:ascii="Times" w:hAnsi="Times" w:cs="Times New Roman"/>
                <w:sz w:val="20"/>
                <w:szCs w:val="20"/>
              </w:rPr>
            </w:pPr>
          </w:p>
        </w:tc>
        <w:tc>
          <w:tcPr>
            <w:tcW w:w="1977" w:type="dxa"/>
            <w:shd w:val="clear" w:color="auto" w:fill="D9D9D9" w:themeFill="background1" w:themeFillShade="D9"/>
          </w:tcPr>
          <w:p w14:paraId="0C66F556" w14:textId="3A70A5AA" w:rsidR="00562CA4" w:rsidRDefault="00562CA4" w:rsidP="00562CA4">
            <w:pPr>
              <w:rPr>
                <w:rFonts w:eastAsia="Times New Roman" w:cs="Times New Roman"/>
                <w:sz w:val="20"/>
                <w:szCs w:val="20"/>
              </w:rPr>
            </w:pPr>
            <w:r w:rsidRPr="00562CA4">
              <w:rPr>
                <w:rFonts w:eastAsia="Times New Roman" w:cs="Times New Roman"/>
                <w:sz w:val="20"/>
                <w:szCs w:val="20"/>
              </w:rPr>
              <w:t xml:space="preserve">Includes </w:t>
            </w:r>
            <w:r>
              <w:rPr>
                <w:rFonts w:eastAsia="Times New Roman" w:cs="Times New Roman"/>
                <w:sz w:val="20"/>
                <w:szCs w:val="20"/>
              </w:rPr>
              <w:t xml:space="preserve">some of </w:t>
            </w:r>
            <w:r w:rsidRPr="00562CA4">
              <w:rPr>
                <w:rFonts w:eastAsia="Times New Roman" w:cs="Times New Roman"/>
                <w:sz w:val="20"/>
                <w:szCs w:val="20"/>
              </w:rPr>
              <w:t xml:space="preserve">components of </w:t>
            </w:r>
            <w:r>
              <w:rPr>
                <w:rFonts w:eastAsia="Times New Roman" w:cs="Times New Roman"/>
                <w:sz w:val="20"/>
                <w:szCs w:val="20"/>
              </w:rPr>
              <w:t>the Introduction (3 out of 3):</w:t>
            </w:r>
          </w:p>
          <w:p w14:paraId="64DE9A7D" w14:textId="77777777" w:rsid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Title, Grade, Subject, Duration, Rationale</w:t>
            </w:r>
          </w:p>
          <w:p w14:paraId="4AD99ABB" w14:textId="77777777" w:rsid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Essential Question</w:t>
            </w:r>
          </w:p>
          <w:p w14:paraId="1911D24D" w14:textId="77777777" w:rsidR="00562CA4" w:rsidRPr="00562CA4" w:rsidRDefault="00562CA4" w:rsidP="00676E18">
            <w:pPr>
              <w:pStyle w:val="ListParagraph"/>
              <w:numPr>
                <w:ilvl w:val="0"/>
                <w:numId w:val="3"/>
              </w:numPr>
              <w:ind w:left="122" w:hanging="122"/>
              <w:rPr>
                <w:rFonts w:eastAsia="Times New Roman" w:cs="Times New Roman"/>
                <w:sz w:val="20"/>
                <w:szCs w:val="20"/>
              </w:rPr>
            </w:pPr>
            <w:r>
              <w:rPr>
                <w:rFonts w:eastAsia="Times New Roman" w:cs="Times New Roman"/>
                <w:sz w:val="20"/>
                <w:szCs w:val="20"/>
              </w:rPr>
              <w:t>Learning Goals: 2-3 using Bloom’s taxonomy</w:t>
            </w:r>
          </w:p>
          <w:p w14:paraId="3E3FC5D1" w14:textId="40DEE839" w:rsidR="00F01D7E" w:rsidRPr="00D20CFB" w:rsidRDefault="00F01D7E" w:rsidP="00F01D7E">
            <w:pPr>
              <w:pStyle w:val="ListParagraph"/>
              <w:ind w:left="166"/>
              <w:rPr>
                <w:rFonts w:ascii="Times" w:hAnsi="Times"/>
                <w:sz w:val="20"/>
                <w:szCs w:val="20"/>
              </w:rPr>
            </w:pPr>
          </w:p>
          <w:p w14:paraId="47B9BB53" w14:textId="6B59DB2F" w:rsidR="005E6701" w:rsidRPr="00D20CFB" w:rsidRDefault="005E6701" w:rsidP="005E6701">
            <w:pPr>
              <w:rPr>
                <w:rFonts w:ascii="Times" w:hAnsi="Times" w:cs="Times New Roman"/>
                <w:sz w:val="20"/>
                <w:szCs w:val="20"/>
              </w:rPr>
            </w:pPr>
          </w:p>
        </w:tc>
        <w:tc>
          <w:tcPr>
            <w:tcW w:w="1620" w:type="dxa"/>
            <w:shd w:val="clear" w:color="auto" w:fill="D9D9D9" w:themeFill="background1" w:themeFillShade="D9"/>
          </w:tcPr>
          <w:p w14:paraId="3B542D3A" w14:textId="4930A78D" w:rsidR="005E6701" w:rsidRPr="00D20CFB" w:rsidRDefault="005E6701" w:rsidP="00154FF0">
            <w:pPr>
              <w:rPr>
                <w:rFonts w:ascii="Times" w:eastAsia="Times New Roman" w:hAnsi="Times" w:cs="Times New Roman"/>
                <w:sz w:val="20"/>
                <w:szCs w:val="20"/>
              </w:rPr>
            </w:pPr>
            <w:r w:rsidRPr="00D20CFB">
              <w:rPr>
                <w:rFonts w:ascii="Times" w:eastAsia="Times New Roman" w:hAnsi="Times" w:cs="Times New Roman"/>
                <w:sz w:val="20"/>
                <w:szCs w:val="20"/>
              </w:rPr>
              <w:t>No Participation</w:t>
            </w:r>
          </w:p>
        </w:tc>
      </w:tr>
    </w:tbl>
    <w:p w14:paraId="3E8590A3" w14:textId="6CED9B7A" w:rsidR="00874A52" w:rsidRDefault="00874A52" w:rsidP="00874A52">
      <w:pPr>
        <w:pStyle w:val="BodyText"/>
        <w:tabs>
          <w:tab w:val="left" w:pos="538"/>
        </w:tabs>
        <w:spacing w:before="54" w:line="275" w:lineRule="exact"/>
        <w:ind w:left="0"/>
      </w:pPr>
    </w:p>
    <w:p w14:paraId="72727C2C" w14:textId="2D1290B5" w:rsidR="00CF0F7A" w:rsidRDefault="00CF0F7A" w:rsidP="00874A52">
      <w:pPr>
        <w:pStyle w:val="BodyText"/>
        <w:tabs>
          <w:tab w:val="left" w:pos="538"/>
        </w:tabs>
        <w:spacing w:before="54" w:line="275" w:lineRule="exact"/>
        <w:ind w:left="0"/>
      </w:pPr>
    </w:p>
    <w:p w14:paraId="3C4638CF" w14:textId="6CFE3ADB" w:rsidR="00CF0F7A" w:rsidRDefault="00CF0F7A" w:rsidP="00874A52">
      <w:pPr>
        <w:pStyle w:val="BodyText"/>
        <w:tabs>
          <w:tab w:val="left" w:pos="538"/>
        </w:tabs>
        <w:spacing w:before="54" w:line="275" w:lineRule="exact"/>
        <w:ind w:left="0"/>
      </w:pPr>
    </w:p>
    <w:p w14:paraId="7024E5B5" w14:textId="77777777" w:rsidR="00CF0F7A" w:rsidRDefault="00CF0F7A" w:rsidP="00874A52">
      <w:pPr>
        <w:pStyle w:val="BodyText"/>
        <w:tabs>
          <w:tab w:val="left" w:pos="538"/>
        </w:tabs>
        <w:spacing w:before="54" w:line="275" w:lineRule="exact"/>
        <w:ind w:left="0"/>
      </w:pPr>
    </w:p>
    <w:tbl>
      <w:tblPr>
        <w:tblStyle w:val="TableGrid"/>
        <w:tblW w:w="0" w:type="auto"/>
        <w:tblInd w:w="451" w:type="dxa"/>
        <w:tblLook w:val="04A0" w:firstRow="1" w:lastRow="0" w:firstColumn="1" w:lastColumn="0" w:noHBand="0" w:noVBand="1"/>
      </w:tblPr>
      <w:tblGrid>
        <w:gridCol w:w="1272"/>
        <w:gridCol w:w="1866"/>
        <w:gridCol w:w="1774"/>
        <w:gridCol w:w="1858"/>
        <w:gridCol w:w="1609"/>
      </w:tblGrid>
      <w:tr w:rsidR="00502200" w:rsidRPr="00621E3C" w14:paraId="04C9D42E" w14:textId="77777777" w:rsidTr="00502200">
        <w:trPr>
          <w:trHeight w:val="725"/>
        </w:trPr>
        <w:tc>
          <w:tcPr>
            <w:tcW w:w="1260" w:type="dxa"/>
          </w:tcPr>
          <w:p w14:paraId="50C67C10" w14:textId="50A1B4CB" w:rsidR="00E25CA4" w:rsidRPr="00621E3C" w:rsidRDefault="00E25CA4" w:rsidP="00973156">
            <w:pPr>
              <w:jc w:val="center"/>
              <w:rPr>
                <w:rFonts w:cs="Times New Roman"/>
                <w:b/>
                <w:sz w:val="20"/>
                <w:szCs w:val="20"/>
                <w:u w:val="single"/>
              </w:rPr>
            </w:pPr>
          </w:p>
        </w:tc>
        <w:tc>
          <w:tcPr>
            <w:tcW w:w="1870" w:type="dxa"/>
          </w:tcPr>
          <w:p w14:paraId="22C75F63" w14:textId="77777777" w:rsidR="00E25CA4" w:rsidRPr="00D20CFB" w:rsidRDefault="00E25CA4" w:rsidP="00A67CD1">
            <w:pPr>
              <w:jc w:val="center"/>
              <w:rPr>
                <w:rFonts w:ascii="Times" w:hAnsi="Times" w:cs="Times New Roman"/>
                <w:b/>
                <w:sz w:val="20"/>
                <w:szCs w:val="20"/>
                <w:u w:val="single"/>
              </w:rPr>
            </w:pPr>
            <w:r w:rsidRPr="00D20CFB">
              <w:rPr>
                <w:rFonts w:ascii="Times" w:hAnsi="Times" w:cs="Times New Roman"/>
                <w:b/>
                <w:sz w:val="20"/>
                <w:szCs w:val="20"/>
                <w:u w:val="single"/>
              </w:rPr>
              <w:t>Exceeds Mastery</w:t>
            </w:r>
          </w:p>
          <w:p w14:paraId="5120F335" w14:textId="55A31222" w:rsidR="00E25CA4" w:rsidRPr="00621E3C" w:rsidRDefault="00E25CA4" w:rsidP="00432400">
            <w:pPr>
              <w:jc w:val="center"/>
              <w:rPr>
                <w:rFonts w:cs="Times New Roman"/>
                <w:b/>
                <w:sz w:val="20"/>
                <w:szCs w:val="20"/>
              </w:rPr>
            </w:pPr>
            <w:r w:rsidRPr="00D20CFB">
              <w:rPr>
                <w:rFonts w:ascii="Times" w:hAnsi="Times" w:cs="Times New Roman"/>
                <w:b/>
                <w:sz w:val="20"/>
                <w:szCs w:val="20"/>
              </w:rPr>
              <w:t xml:space="preserve"> (45-50 pts.)</w:t>
            </w:r>
          </w:p>
        </w:tc>
        <w:tc>
          <w:tcPr>
            <w:tcW w:w="1777" w:type="dxa"/>
          </w:tcPr>
          <w:p w14:paraId="6BFB92E4" w14:textId="77777777" w:rsidR="00E25CA4" w:rsidRPr="00D20CFB" w:rsidRDefault="00E25CA4" w:rsidP="00A67CD1">
            <w:pPr>
              <w:jc w:val="center"/>
              <w:rPr>
                <w:rFonts w:ascii="Times" w:hAnsi="Times" w:cs="Times New Roman"/>
                <w:b/>
                <w:sz w:val="20"/>
                <w:szCs w:val="20"/>
              </w:rPr>
            </w:pPr>
            <w:r w:rsidRPr="00D20CFB">
              <w:rPr>
                <w:rFonts w:ascii="Times" w:hAnsi="Times" w:cs="Times New Roman"/>
                <w:b/>
                <w:sz w:val="20"/>
                <w:szCs w:val="20"/>
                <w:u w:val="single"/>
              </w:rPr>
              <w:t>Full Mastery</w:t>
            </w:r>
          </w:p>
          <w:p w14:paraId="2D3F2E4A" w14:textId="77777777" w:rsidR="00E25CA4" w:rsidRPr="00D20CFB" w:rsidRDefault="00E25CA4" w:rsidP="00A67CD1">
            <w:pPr>
              <w:jc w:val="center"/>
              <w:rPr>
                <w:rFonts w:ascii="Times" w:hAnsi="Times" w:cs="Times New Roman"/>
                <w:b/>
                <w:sz w:val="20"/>
                <w:szCs w:val="20"/>
              </w:rPr>
            </w:pPr>
            <w:r w:rsidRPr="00D20CFB">
              <w:rPr>
                <w:rFonts w:ascii="Times" w:hAnsi="Times" w:cs="Times New Roman"/>
                <w:b/>
                <w:sz w:val="20"/>
                <w:szCs w:val="20"/>
              </w:rPr>
              <w:t xml:space="preserve"> (40-44.75 pts.)</w:t>
            </w:r>
          </w:p>
          <w:p w14:paraId="5D1E7F97" w14:textId="77777777" w:rsidR="00E25CA4" w:rsidRPr="00621E3C" w:rsidRDefault="00E25CA4" w:rsidP="00973156">
            <w:pPr>
              <w:rPr>
                <w:rFonts w:cs="Times New Roman"/>
                <w:b/>
                <w:sz w:val="20"/>
                <w:szCs w:val="20"/>
              </w:rPr>
            </w:pPr>
          </w:p>
        </w:tc>
        <w:tc>
          <w:tcPr>
            <w:tcW w:w="1861" w:type="dxa"/>
          </w:tcPr>
          <w:p w14:paraId="6BDF914A" w14:textId="77777777" w:rsidR="00E25CA4" w:rsidRPr="00D20CFB" w:rsidRDefault="00E25CA4" w:rsidP="00A67CD1">
            <w:pPr>
              <w:jc w:val="center"/>
              <w:rPr>
                <w:rFonts w:ascii="Times" w:hAnsi="Times" w:cs="Times New Roman"/>
                <w:b/>
                <w:sz w:val="20"/>
                <w:szCs w:val="20"/>
                <w:u w:val="single"/>
              </w:rPr>
            </w:pPr>
            <w:r w:rsidRPr="00D20CFB">
              <w:rPr>
                <w:rFonts w:ascii="Times" w:hAnsi="Times" w:cs="Times New Roman"/>
                <w:b/>
                <w:sz w:val="20"/>
                <w:szCs w:val="20"/>
                <w:u w:val="single"/>
              </w:rPr>
              <w:t>Partial Mastery</w:t>
            </w:r>
          </w:p>
          <w:p w14:paraId="7AD5BDDD" w14:textId="77777777" w:rsidR="00E25CA4" w:rsidRPr="00D20CFB" w:rsidRDefault="00E25CA4" w:rsidP="00A67CD1">
            <w:pPr>
              <w:jc w:val="center"/>
              <w:rPr>
                <w:rFonts w:ascii="Times" w:hAnsi="Times" w:cs="Times New Roman"/>
                <w:b/>
                <w:sz w:val="20"/>
                <w:szCs w:val="20"/>
              </w:rPr>
            </w:pPr>
            <w:r w:rsidRPr="00D20CFB">
              <w:rPr>
                <w:rFonts w:ascii="Times" w:hAnsi="Times" w:cs="Times New Roman"/>
                <w:b/>
                <w:sz w:val="20"/>
                <w:szCs w:val="20"/>
              </w:rPr>
              <w:t xml:space="preserve"> (1-39.75 pts.)</w:t>
            </w:r>
          </w:p>
          <w:p w14:paraId="00FB3F7D" w14:textId="77777777" w:rsidR="00E25CA4" w:rsidRPr="00621E3C" w:rsidRDefault="00E25CA4" w:rsidP="00973156">
            <w:pPr>
              <w:rPr>
                <w:rFonts w:cs="Times New Roman"/>
                <w:b/>
                <w:sz w:val="20"/>
                <w:szCs w:val="20"/>
              </w:rPr>
            </w:pPr>
          </w:p>
        </w:tc>
        <w:tc>
          <w:tcPr>
            <w:tcW w:w="1611" w:type="dxa"/>
          </w:tcPr>
          <w:p w14:paraId="13056B4D" w14:textId="77777777" w:rsidR="00E25CA4" w:rsidRPr="00D20CFB" w:rsidRDefault="00E25CA4" w:rsidP="00A67CD1">
            <w:pPr>
              <w:jc w:val="center"/>
              <w:rPr>
                <w:rFonts w:ascii="Times" w:hAnsi="Times" w:cs="Times New Roman"/>
                <w:b/>
                <w:sz w:val="20"/>
                <w:szCs w:val="20"/>
                <w:u w:val="single"/>
              </w:rPr>
            </w:pPr>
            <w:r w:rsidRPr="00D20CFB">
              <w:rPr>
                <w:rFonts w:ascii="Times" w:hAnsi="Times" w:cs="Times New Roman"/>
                <w:b/>
                <w:sz w:val="20"/>
                <w:szCs w:val="20"/>
                <w:u w:val="single"/>
              </w:rPr>
              <w:t>No Participation</w:t>
            </w:r>
          </w:p>
          <w:p w14:paraId="63566767" w14:textId="51F21F25" w:rsidR="00E25CA4" w:rsidRPr="00621E3C" w:rsidRDefault="00E25CA4" w:rsidP="00154FF0">
            <w:pPr>
              <w:jc w:val="center"/>
              <w:rPr>
                <w:rFonts w:cs="Times New Roman"/>
                <w:b/>
                <w:sz w:val="20"/>
                <w:szCs w:val="20"/>
              </w:rPr>
            </w:pPr>
            <w:r w:rsidRPr="00D20CFB">
              <w:rPr>
                <w:rFonts w:ascii="Times" w:hAnsi="Times" w:cs="Times New Roman"/>
                <w:b/>
                <w:sz w:val="20"/>
                <w:szCs w:val="20"/>
              </w:rPr>
              <w:t xml:space="preserve"> (0 pts.)</w:t>
            </w:r>
          </w:p>
        </w:tc>
      </w:tr>
      <w:tr w:rsidR="00502200" w:rsidRPr="00621E3C" w14:paraId="548537CE" w14:textId="77777777" w:rsidTr="00502200">
        <w:trPr>
          <w:trHeight w:val="1976"/>
        </w:trPr>
        <w:tc>
          <w:tcPr>
            <w:tcW w:w="1260" w:type="dxa"/>
          </w:tcPr>
          <w:p w14:paraId="274939D7" w14:textId="3F3CB111" w:rsidR="00373E6F" w:rsidRDefault="00502200" w:rsidP="00874A52">
            <w:pPr>
              <w:rPr>
                <w:rFonts w:eastAsia="Times New Roman" w:cs="Times New Roman"/>
                <w:b/>
                <w:sz w:val="20"/>
                <w:szCs w:val="20"/>
              </w:rPr>
            </w:pPr>
            <w:r>
              <w:rPr>
                <w:rFonts w:eastAsia="Times New Roman" w:cs="Times New Roman"/>
                <w:b/>
                <w:sz w:val="20"/>
                <w:szCs w:val="20"/>
              </w:rPr>
              <w:lastRenderedPageBreak/>
              <w:t xml:space="preserve">Assessments and Daily Goals </w:t>
            </w:r>
          </w:p>
          <w:p w14:paraId="2C955588" w14:textId="1661A95A" w:rsidR="00502200" w:rsidRPr="00E25CA4" w:rsidRDefault="00502200" w:rsidP="00874A52">
            <w:pPr>
              <w:rPr>
                <w:rFonts w:eastAsia="Times New Roman" w:cs="Times New Roman"/>
                <w:b/>
                <w:sz w:val="20"/>
                <w:szCs w:val="20"/>
              </w:rPr>
            </w:pPr>
            <w:r>
              <w:rPr>
                <w:rFonts w:eastAsia="Times New Roman" w:cs="Times New Roman"/>
                <w:b/>
                <w:sz w:val="20"/>
                <w:szCs w:val="20"/>
              </w:rPr>
              <w:t>Weight 50%</w:t>
            </w:r>
          </w:p>
        </w:tc>
        <w:tc>
          <w:tcPr>
            <w:tcW w:w="1870" w:type="dxa"/>
          </w:tcPr>
          <w:p w14:paraId="334F8DB2" w14:textId="77777777" w:rsidR="00886ED5" w:rsidRDefault="00562CA4" w:rsidP="00562CA4">
            <w:pPr>
              <w:rPr>
                <w:rFonts w:cs="Times New Roman"/>
                <w:sz w:val="20"/>
                <w:szCs w:val="20"/>
              </w:rPr>
            </w:pPr>
            <w:r>
              <w:rPr>
                <w:rFonts w:cs="Times New Roman"/>
                <w:sz w:val="20"/>
                <w:szCs w:val="20"/>
              </w:rPr>
              <w:t xml:space="preserve">Includes all of the components of Appendices A, B, and C. </w:t>
            </w:r>
            <w:r w:rsidR="00A927BA">
              <w:rPr>
                <w:rFonts w:cs="Times New Roman"/>
                <w:sz w:val="20"/>
                <w:szCs w:val="20"/>
              </w:rPr>
              <w:t>(3 out of 3):</w:t>
            </w:r>
          </w:p>
          <w:p w14:paraId="6595C73F" w14:textId="77777777" w:rsidR="00A927BA" w:rsidRDefault="00A927BA" w:rsidP="00676E18">
            <w:pPr>
              <w:pStyle w:val="ListParagraph"/>
              <w:numPr>
                <w:ilvl w:val="0"/>
                <w:numId w:val="5"/>
              </w:numPr>
              <w:ind w:left="139" w:hanging="139"/>
              <w:rPr>
                <w:rFonts w:cs="Times New Roman"/>
                <w:sz w:val="20"/>
                <w:szCs w:val="20"/>
              </w:rPr>
            </w:pPr>
            <w:r>
              <w:rPr>
                <w:rFonts w:cs="Times New Roman"/>
                <w:sz w:val="20"/>
                <w:szCs w:val="20"/>
              </w:rPr>
              <w:t>Unit Assessment</w:t>
            </w:r>
          </w:p>
          <w:p w14:paraId="134E54E3" w14:textId="77777777" w:rsidR="00A927BA" w:rsidRDefault="00A927BA" w:rsidP="00676E18">
            <w:pPr>
              <w:pStyle w:val="ListParagraph"/>
              <w:numPr>
                <w:ilvl w:val="0"/>
                <w:numId w:val="5"/>
              </w:numPr>
              <w:ind w:left="139" w:hanging="139"/>
              <w:rPr>
                <w:rFonts w:cs="Times New Roman"/>
                <w:sz w:val="20"/>
                <w:szCs w:val="20"/>
              </w:rPr>
            </w:pPr>
            <w:r>
              <w:rPr>
                <w:rFonts w:cs="Times New Roman"/>
                <w:sz w:val="20"/>
                <w:szCs w:val="20"/>
              </w:rPr>
              <w:t>Unit Performance Task</w:t>
            </w:r>
          </w:p>
          <w:p w14:paraId="2A54C745" w14:textId="164F9644" w:rsidR="00A927BA" w:rsidRPr="00A927BA" w:rsidRDefault="00A927BA" w:rsidP="00676E18">
            <w:pPr>
              <w:pStyle w:val="ListParagraph"/>
              <w:numPr>
                <w:ilvl w:val="0"/>
                <w:numId w:val="5"/>
              </w:numPr>
              <w:ind w:left="139" w:hanging="139"/>
              <w:rPr>
                <w:rFonts w:cs="Times New Roman"/>
                <w:sz w:val="20"/>
                <w:szCs w:val="20"/>
              </w:rPr>
            </w:pPr>
            <w:r>
              <w:rPr>
                <w:rFonts w:cs="Times New Roman"/>
                <w:sz w:val="20"/>
                <w:szCs w:val="20"/>
              </w:rPr>
              <w:t>Daily Goals and Formative Assessments</w:t>
            </w:r>
          </w:p>
        </w:tc>
        <w:tc>
          <w:tcPr>
            <w:tcW w:w="1777" w:type="dxa"/>
          </w:tcPr>
          <w:p w14:paraId="3670A282" w14:textId="359EF3B0" w:rsidR="00A927BA" w:rsidRDefault="00A927BA" w:rsidP="00A927BA">
            <w:pPr>
              <w:rPr>
                <w:rFonts w:cs="Times New Roman"/>
                <w:sz w:val="20"/>
                <w:szCs w:val="20"/>
              </w:rPr>
            </w:pPr>
            <w:r>
              <w:rPr>
                <w:rFonts w:cs="Times New Roman"/>
                <w:sz w:val="20"/>
                <w:szCs w:val="20"/>
              </w:rPr>
              <w:t>Includes most of the components of Appendices A, B, and C. (2 out of 3):</w:t>
            </w:r>
          </w:p>
          <w:p w14:paraId="1A17306B" w14:textId="77777777" w:rsidR="00A927BA" w:rsidRDefault="00A927BA" w:rsidP="00676E18">
            <w:pPr>
              <w:pStyle w:val="ListParagraph"/>
              <w:numPr>
                <w:ilvl w:val="0"/>
                <w:numId w:val="5"/>
              </w:numPr>
              <w:ind w:left="139" w:hanging="139"/>
              <w:rPr>
                <w:rFonts w:cs="Times New Roman"/>
                <w:sz w:val="20"/>
                <w:szCs w:val="20"/>
              </w:rPr>
            </w:pPr>
            <w:r>
              <w:rPr>
                <w:rFonts w:cs="Times New Roman"/>
                <w:sz w:val="20"/>
                <w:szCs w:val="20"/>
              </w:rPr>
              <w:t>Unit Assessment</w:t>
            </w:r>
          </w:p>
          <w:p w14:paraId="06A92E86" w14:textId="77777777" w:rsidR="00A927BA" w:rsidRDefault="00A927BA" w:rsidP="00676E18">
            <w:pPr>
              <w:pStyle w:val="ListParagraph"/>
              <w:numPr>
                <w:ilvl w:val="0"/>
                <w:numId w:val="5"/>
              </w:numPr>
              <w:ind w:left="139" w:hanging="139"/>
              <w:rPr>
                <w:rFonts w:cs="Times New Roman"/>
                <w:sz w:val="20"/>
                <w:szCs w:val="20"/>
              </w:rPr>
            </w:pPr>
            <w:r>
              <w:rPr>
                <w:rFonts w:cs="Times New Roman"/>
                <w:sz w:val="20"/>
                <w:szCs w:val="20"/>
              </w:rPr>
              <w:t>Unit Performance Task</w:t>
            </w:r>
          </w:p>
          <w:p w14:paraId="0BBC8F6F" w14:textId="236A8041" w:rsidR="00116411" w:rsidRDefault="00A927BA" w:rsidP="00A927BA">
            <w:pPr>
              <w:rPr>
                <w:rFonts w:eastAsia="Times New Roman" w:cs="Times New Roman"/>
                <w:sz w:val="20"/>
                <w:szCs w:val="20"/>
              </w:rPr>
            </w:pPr>
            <w:r>
              <w:rPr>
                <w:rFonts w:cs="Times New Roman"/>
                <w:sz w:val="20"/>
                <w:szCs w:val="20"/>
              </w:rPr>
              <w:t>Daily Goals and Formative Assessments</w:t>
            </w:r>
          </w:p>
          <w:p w14:paraId="2D7FA440" w14:textId="1EAA04F2" w:rsidR="006F258B" w:rsidRPr="00EE2CBA" w:rsidRDefault="006F258B" w:rsidP="00116411">
            <w:pPr>
              <w:rPr>
                <w:rFonts w:cs="Times New Roman"/>
                <w:sz w:val="20"/>
                <w:szCs w:val="20"/>
              </w:rPr>
            </w:pPr>
          </w:p>
        </w:tc>
        <w:tc>
          <w:tcPr>
            <w:tcW w:w="1861" w:type="dxa"/>
          </w:tcPr>
          <w:p w14:paraId="2DF7717E" w14:textId="22CEDB06" w:rsidR="00A927BA" w:rsidRDefault="00A927BA" w:rsidP="00A927BA">
            <w:pPr>
              <w:rPr>
                <w:rFonts w:cs="Times New Roman"/>
                <w:sz w:val="20"/>
                <w:szCs w:val="20"/>
              </w:rPr>
            </w:pPr>
            <w:r>
              <w:rPr>
                <w:rFonts w:cs="Times New Roman"/>
                <w:sz w:val="20"/>
                <w:szCs w:val="20"/>
              </w:rPr>
              <w:t>Includes some of the components of Appendices A, B, and C. (1 out of 3):</w:t>
            </w:r>
          </w:p>
          <w:p w14:paraId="08C9BE5A" w14:textId="77777777" w:rsidR="00A927BA" w:rsidRDefault="00A927BA" w:rsidP="00676E18">
            <w:pPr>
              <w:pStyle w:val="ListParagraph"/>
              <w:numPr>
                <w:ilvl w:val="0"/>
                <w:numId w:val="5"/>
              </w:numPr>
              <w:ind w:left="139" w:hanging="139"/>
              <w:rPr>
                <w:rFonts w:cs="Times New Roman"/>
                <w:sz w:val="20"/>
                <w:szCs w:val="20"/>
              </w:rPr>
            </w:pPr>
            <w:r>
              <w:rPr>
                <w:rFonts w:cs="Times New Roman"/>
                <w:sz w:val="20"/>
                <w:szCs w:val="20"/>
              </w:rPr>
              <w:t>Unit Assessment</w:t>
            </w:r>
          </w:p>
          <w:p w14:paraId="3E98326D" w14:textId="77777777" w:rsidR="00A927BA" w:rsidRDefault="00A927BA" w:rsidP="00676E18">
            <w:pPr>
              <w:pStyle w:val="ListParagraph"/>
              <w:numPr>
                <w:ilvl w:val="0"/>
                <w:numId w:val="5"/>
              </w:numPr>
              <w:ind w:left="139" w:hanging="139"/>
              <w:rPr>
                <w:rFonts w:cs="Times New Roman"/>
                <w:sz w:val="20"/>
                <w:szCs w:val="20"/>
              </w:rPr>
            </w:pPr>
            <w:r>
              <w:rPr>
                <w:rFonts w:cs="Times New Roman"/>
                <w:sz w:val="20"/>
                <w:szCs w:val="20"/>
              </w:rPr>
              <w:t>Unit Performance Task</w:t>
            </w:r>
          </w:p>
          <w:p w14:paraId="13E4741C" w14:textId="1868E2E4" w:rsidR="00D20CFB" w:rsidRPr="00D20CFB" w:rsidRDefault="00A927BA" w:rsidP="00A927BA">
            <w:pPr>
              <w:rPr>
                <w:sz w:val="20"/>
                <w:szCs w:val="20"/>
              </w:rPr>
            </w:pPr>
            <w:r>
              <w:rPr>
                <w:rFonts w:cs="Times New Roman"/>
                <w:sz w:val="20"/>
                <w:szCs w:val="20"/>
              </w:rPr>
              <w:t>Daily Goals and Formative Assessments</w:t>
            </w:r>
            <w:r w:rsidRPr="00D20CFB">
              <w:rPr>
                <w:sz w:val="20"/>
                <w:szCs w:val="20"/>
              </w:rPr>
              <w:t xml:space="preserve"> </w:t>
            </w:r>
          </w:p>
          <w:p w14:paraId="14CD047E" w14:textId="1AC3A9F1" w:rsidR="006F258B" w:rsidRPr="00EE2CBA" w:rsidRDefault="006F258B" w:rsidP="00973156">
            <w:pPr>
              <w:rPr>
                <w:rFonts w:cs="Times New Roman"/>
                <w:sz w:val="20"/>
                <w:szCs w:val="20"/>
              </w:rPr>
            </w:pPr>
          </w:p>
        </w:tc>
        <w:tc>
          <w:tcPr>
            <w:tcW w:w="1611" w:type="dxa"/>
          </w:tcPr>
          <w:p w14:paraId="01A16B9E" w14:textId="7F130F5E" w:rsidR="0060408D" w:rsidRPr="00154FF0" w:rsidRDefault="00154FF0" w:rsidP="00154FF0">
            <w:pPr>
              <w:rPr>
                <w:rFonts w:eastAsia="Times New Roman" w:cs="Times New Roman"/>
                <w:sz w:val="20"/>
                <w:szCs w:val="20"/>
              </w:rPr>
            </w:pPr>
            <w:r w:rsidRPr="00154FF0">
              <w:rPr>
                <w:rFonts w:eastAsia="Times New Roman" w:cs="Times New Roman"/>
                <w:sz w:val="20"/>
                <w:szCs w:val="20"/>
              </w:rPr>
              <w:t>No Participation</w:t>
            </w:r>
            <w:r w:rsidR="0060408D" w:rsidRPr="00154FF0">
              <w:rPr>
                <w:rFonts w:eastAsia="Times New Roman" w:cs="Times New Roman"/>
                <w:sz w:val="20"/>
                <w:szCs w:val="20"/>
              </w:rPr>
              <w:t xml:space="preserve"> </w:t>
            </w:r>
          </w:p>
          <w:p w14:paraId="18321611" w14:textId="3F75236A" w:rsidR="006F258B" w:rsidRPr="00EE2CBA" w:rsidRDefault="00EE2CBA" w:rsidP="00973156">
            <w:pPr>
              <w:rPr>
                <w:rFonts w:eastAsia="Times New Roman" w:cs="Times New Roman"/>
                <w:sz w:val="20"/>
                <w:szCs w:val="20"/>
              </w:rPr>
            </w:pPr>
            <w:r w:rsidRPr="00EE2CBA">
              <w:rPr>
                <w:rFonts w:eastAsia="Times New Roman" w:cs="Times New Roman"/>
                <w:sz w:val="20"/>
                <w:szCs w:val="20"/>
              </w:rPr>
              <w:t>.</w:t>
            </w:r>
          </w:p>
        </w:tc>
      </w:tr>
    </w:tbl>
    <w:p w14:paraId="5675F924" w14:textId="3F1B5318" w:rsidR="00874A52" w:rsidRDefault="00874A52" w:rsidP="00874A52">
      <w:pPr>
        <w:pStyle w:val="BodyText"/>
        <w:tabs>
          <w:tab w:val="left" w:pos="538"/>
        </w:tabs>
        <w:spacing w:before="54" w:line="275" w:lineRule="exact"/>
        <w:ind w:left="0"/>
      </w:pPr>
    </w:p>
    <w:tbl>
      <w:tblPr>
        <w:tblStyle w:val="TableGrid"/>
        <w:tblW w:w="0" w:type="auto"/>
        <w:tblInd w:w="432" w:type="dxa"/>
        <w:tblLook w:val="04A0" w:firstRow="1" w:lastRow="0" w:firstColumn="1" w:lastColumn="0" w:noHBand="0" w:noVBand="1"/>
      </w:tblPr>
      <w:tblGrid>
        <w:gridCol w:w="1205"/>
        <w:gridCol w:w="1874"/>
        <w:gridCol w:w="1722"/>
        <w:gridCol w:w="1977"/>
        <w:gridCol w:w="1620"/>
      </w:tblGrid>
      <w:tr w:rsidR="00502200" w:rsidRPr="00D20CFB" w14:paraId="241C8817" w14:textId="77777777" w:rsidTr="00502200">
        <w:trPr>
          <w:trHeight w:val="734"/>
        </w:trPr>
        <w:tc>
          <w:tcPr>
            <w:tcW w:w="1205" w:type="dxa"/>
            <w:shd w:val="clear" w:color="auto" w:fill="D9D9D9" w:themeFill="background1" w:themeFillShade="D9"/>
          </w:tcPr>
          <w:p w14:paraId="3925F6CF" w14:textId="61BC9937" w:rsidR="00502200" w:rsidRPr="00D20CFB" w:rsidRDefault="00502200" w:rsidP="00FA0A34">
            <w:pPr>
              <w:tabs>
                <w:tab w:val="left" w:pos="218"/>
                <w:tab w:val="center" w:pos="494"/>
              </w:tabs>
              <w:rPr>
                <w:rFonts w:ascii="Times" w:hAnsi="Times" w:cs="Times New Roman"/>
                <w:b/>
                <w:sz w:val="20"/>
                <w:szCs w:val="20"/>
              </w:rPr>
            </w:pPr>
          </w:p>
        </w:tc>
        <w:tc>
          <w:tcPr>
            <w:tcW w:w="1874" w:type="dxa"/>
            <w:shd w:val="clear" w:color="auto" w:fill="D9D9D9" w:themeFill="background1" w:themeFillShade="D9"/>
          </w:tcPr>
          <w:p w14:paraId="007A44D6" w14:textId="77777777" w:rsidR="00502200" w:rsidRPr="00D20CFB" w:rsidRDefault="00502200" w:rsidP="00FA0A34">
            <w:pPr>
              <w:jc w:val="center"/>
              <w:rPr>
                <w:rFonts w:ascii="Times" w:hAnsi="Times" w:cs="Times New Roman"/>
                <w:b/>
                <w:sz w:val="20"/>
                <w:szCs w:val="20"/>
                <w:u w:val="single"/>
              </w:rPr>
            </w:pPr>
            <w:r w:rsidRPr="00D20CFB">
              <w:rPr>
                <w:rFonts w:ascii="Times" w:hAnsi="Times" w:cs="Times New Roman"/>
                <w:b/>
                <w:sz w:val="20"/>
                <w:szCs w:val="20"/>
                <w:u w:val="single"/>
              </w:rPr>
              <w:t>Exceeds Mastery</w:t>
            </w:r>
          </w:p>
          <w:p w14:paraId="6DAF6CDA" w14:textId="7683B423" w:rsidR="00502200" w:rsidRPr="00D20CFB" w:rsidRDefault="00502200" w:rsidP="00FA0A34">
            <w:pPr>
              <w:jc w:val="center"/>
              <w:rPr>
                <w:rFonts w:ascii="Times" w:hAnsi="Times" w:cs="Times New Roman"/>
                <w:b/>
                <w:sz w:val="20"/>
                <w:szCs w:val="20"/>
              </w:rPr>
            </w:pPr>
            <w:r w:rsidRPr="00D20CFB">
              <w:rPr>
                <w:rFonts w:ascii="Times" w:hAnsi="Times" w:cs="Times New Roman"/>
                <w:b/>
                <w:sz w:val="20"/>
                <w:szCs w:val="20"/>
              </w:rPr>
              <w:t xml:space="preserve"> (</w:t>
            </w:r>
            <w:r w:rsidR="00A001A8">
              <w:rPr>
                <w:rFonts w:ascii="Times" w:hAnsi="Times" w:cs="Times New Roman"/>
                <w:b/>
                <w:sz w:val="20"/>
                <w:szCs w:val="20"/>
              </w:rPr>
              <w:t>18-20</w:t>
            </w:r>
            <w:r w:rsidRPr="00D20CFB">
              <w:rPr>
                <w:rFonts w:ascii="Times" w:hAnsi="Times" w:cs="Times New Roman"/>
                <w:b/>
                <w:sz w:val="20"/>
                <w:szCs w:val="20"/>
              </w:rPr>
              <w:t xml:space="preserve"> pts.)</w:t>
            </w:r>
          </w:p>
        </w:tc>
        <w:tc>
          <w:tcPr>
            <w:tcW w:w="1722" w:type="dxa"/>
            <w:shd w:val="clear" w:color="auto" w:fill="D9D9D9" w:themeFill="background1" w:themeFillShade="D9"/>
          </w:tcPr>
          <w:p w14:paraId="7DEFE05A" w14:textId="77777777" w:rsidR="00502200" w:rsidRPr="00D20CFB" w:rsidRDefault="00502200" w:rsidP="00FA0A34">
            <w:pPr>
              <w:jc w:val="center"/>
              <w:rPr>
                <w:rFonts w:ascii="Times" w:hAnsi="Times" w:cs="Times New Roman"/>
                <w:b/>
                <w:sz w:val="20"/>
                <w:szCs w:val="20"/>
              </w:rPr>
            </w:pPr>
            <w:r w:rsidRPr="00D20CFB">
              <w:rPr>
                <w:rFonts w:ascii="Times" w:hAnsi="Times" w:cs="Times New Roman"/>
                <w:b/>
                <w:sz w:val="20"/>
                <w:szCs w:val="20"/>
                <w:u w:val="single"/>
              </w:rPr>
              <w:t>Full Mastery</w:t>
            </w:r>
          </w:p>
          <w:p w14:paraId="767EDD7E" w14:textId="37BBEC4C" w:rsidR="00502200" w:rsidRPr="00D20CFB" w:rsidRDefault="00502200" w:rsidP="00FA0A34">
            <w:pPr>
              <w:jc w:val="center"/>
              <w:rPr>
                <w:rFonts w:ascii="Times" w:hAnsi="Times" w:cs="Times New Roman"/>
                <w:b/>
                <w:sz w:val="20"/>
                <w:szCs w:val="20"/>
              </w:rPr>
            </w:pPr>
            <w:r w:rsidRPr="00D20CFB">
              <w:rPr>
                <w:rFonts w:ascii="Times" w:hAnsi="Times" w:cs="Times New Roman"/>
                <w:b/>
                <w:sz w:val="20"/>
                <w:szCs w:val="20"/>
              </w:rPr>
              <w:t xml:space="preserve"> (</w:t>
            </w:r>
            <w:r w:rsidR="00A001A8">
              <w:rPr>
                <w:rFonts w:ascii="Times" w:hAnsi="Times" w:cs="Times New Roman"/>
                <w:b/>
                <w:sz w:val="20"/>
                <w:szCs w:val="20"/>
              </w:rPr>
              <w:t>16-18</w:t>
            </w:r>
            <w:r w:rsidRPr="00D20CFB">
              <w:rPr>
                <w:rFonts w:ascii="Times" w:hAnsi="Times" w:cs="Times New Roman"/>
                <w:b/>
                <w:sz w:val="20"/>
                <w:szCs w:val="20"/>
              </w:rPr>
              <w:t>.75 pts.)</w:t>
            </w:r>
          </w:p>
          <w:p w14:paraId="7C043443" w14:textId="77777777" w:rsidR="00502200" w:rsidRPr="00D20CFB" w:rsidRDefault="00502200" w:rsidP="00FA0A34">
            <w:pPr>
              <w:rPr>
                <w:rFonts w:ascii="Times" w:hAnsi="Times" w:cs="Times New Roman"/>
                <w:b/>
                <w:sz w:val="20"/>
                <w:szCs w:val="20"/>
              </w:rPr>
            </w:pPr>
          </w:p>
        </w:tc>
        <w:tc>
          <w:tcPr>
            <w:tcW w:w="1977" w:type="dxa"/>
            <w:shd w:val="clear" w:color="auto" w:fill="D9D9D9" w:themeFill="background1" w:themeFillShade="D9"/>
          </w:tcPr>
          <w:p w14:paraId="4855FA88" w14:textId="77777777" w:rsidR="00502200" w:rsidRPr="00D20CFB" w:rsidRDefault="00502200" w:rsidP="00FA0A34">
            <w:pPr>
              <w:jc w:val="center"/>
              <w:rPr>
                <w:rFonts w:ascii="Times" w:hAnsi="Times" w:cs="Times New Roman"/>
                <w:b/>
                <w:sz w:val="20"/>
                <w:szCs w:val="20"/>
                <w:u w:val="single"/>
              </w:rPr>
            </w:pPr>
            <w:r w:rsidRPr="00D20CFB">
              <w:rPr>
                <w:rFonts w:ascii="Times" w:hAnsi="Times" w:cs="Times New Roman"/>
                <w:b/>
                <w:sz w:val="20"/>
                <w:szCs w:val="20"/>
                <w:u w:val="single"/>
              </w:rPr>
              <w:t>Partial Mastery</w:t>
            </w:r>
          </w:p>
          <w:p w14:paraId="2579078D" w14:textId="213B1182" w:rsidR="00502200" w:rsidRPr="00D20CFB" w:rsidRDefault="00502200" w:rsidP="00FA0A34">
            <w:pPr>
              <w:jc w:val="center"/>
              <w:rPr>
                <w:rFonts w:ascii="Times" w:hAnsi="Times" w:cs="Times New Roman"/>
                <w:b/>
                <w:sz w:val="20"/>
                <w:szCs w:val="20"/>
              </w:rPr>
            </w:pPr>
            <w:r w:rsidRPr="00D20CFB">
              <w:rPr>
                <w:rFonts w:ascii="Times" w:hAnsi="Times" w:cs="Times New Roman"/>
                <w:b/>
                <w:sz w:val="20"/>
                <w:szCs w:val="20"/>
              </w:rPr>
              <w:t xml:space="preserve"> (</w:t>
            </w:r>
            <w:r w:rsidR="00A001A8">
              <w:rPr>
                <w:rFonts w:ascii="Times" w:hAnsi="Times" w:cs="Times New Roman"/>
                <w:b/>
                <w:sz w:val="20"/>
                <w:szCs w:val="20"/>
              </w:rPr>
              <w:t>1-15</w:t>
            </w:r>
            <w:r w:rsidRPr="00D20CFB">
              <w:rPr>
                <w:rFonts w:ascii="Times" w:hAnsi="Times" w:cs="Times New Roman"/>
                <w:b/>
                <w:sz w:val="20"/>
                <w:szCs w:val="20"/>
              </w:rPr>
              <w:t>.75 pts.)</w:t>
            </w:r>
          </w:p>
          <w:p w14:paraId="2F238564" w14:textId="77777777" w:rsidR="00502200" w:rsidRPr="00D20CFB" w:rsidRDefault="00502200" w:rsidP="00FA0A34">
            <w:pPr>
              <w:rPr>
                <w:rFonts w:ascii="Times" w:hAnsi="Times" w:cs="Times New Roman"/>
                <w:b/>
                <w:sz w:val="20"/>
                <w:szCs w:val="20"/>
              </w:rPr>
            </w:pPr>
          </w:p>
        </w:tc>
        <w:tc>
          <w:tcPr>
            <w:tcW w:w="1620" w:type="dxa"/>
            <w:shd w:val="clear" w:color="auto" w:fill="D9D9D9" w:themeFill="background1" w:themeFillShade="D9"/>
          </w:tcPr>
          <w:p w14:paraId="00C106A7" w14:textId="77777777" w:rsidR="00502200" w:rsidRPr="00D20CFB" w:rsidRDefault="00502200" w:rsidP="00FA0A34">
            <w:pPr>
              <w:jc w:val="center"/>
              <w:rPr>
                <w:rFonts w:ascii="Times" w:hAnsi="Times" w:cs="Times New Roman"/>
                <w:b/>
                <w:sz w:val="20"/>
                <w:szCs w:val="20"/>
                <w:u w:val="single"/>
              </w:rPr>
            </w:pPr>
            <w:r w:rsidRPr="00D20CFB">
              <w:rPr>
                <w:rFonts w:ascii="Times" w:hAnsi="Times" w:cs="Times New Roman"/>
                <w:b/>
                <w:sz w:val="20"/>
                <w:szCs w:val="20"/>
                <w:u w:val="single"/>
              </w:rPr>
              <w:t>No Participation</w:t>
            </w:r>
          </w:p>
          <w:p w14:paraId="0828E66D" w14:textId="77777777" w:rsidR="00502200" w:rsidRPr="00D20CFB" w:rsidRDefault="00502200" w:rsidP="00FA0A34">
            <w:pPr>
              <w:jc w:val="center"/>
              <w:rPr>
                <w:rFonts w:ascii="Times" w:hAnsi="Times" w:cs="Times New Roman"/>
                <w:b/>
                <w:sz w:val="20"/>
                <w:szCs w:val="20"/>
              </w:rPr>
            </w:pPr>
            <w:r w:rsidRPr="00D20CFB">
              <w:rPr>
                <w:rFonts w:ascii="Times" w:hAnsi="Times" w:cs="Times New Roman"/>
                <w:b/>
                <w:sz w:val="20"/>
                <w:szCs w:val="20"/>
              </w:rPr>
              <w:t xml:space="preserve"> (0 pts.)</w:t>
            </w:r>
          </w:p>
        </w:tc>
      </w:tr>
      <w:tr w:rsidR="00502200" w:rsidRPr="00D20CFB" w14:paraId="147B062E" w14:textId="77777777" w:rsidTr="00FA0A34">
        <w:trPr>
          <w:trHeight w:val="2075"/>
        </w:trPr>
        <w:tc>
          <w:tcPr>
            <w:tcW w:w="1205" w:type="dxa"/>
            <w:shd w:val="clear" w:color="auto" w:fill="D9D9D9" w:themeFill="background1" w:themeFillShade="D9"/>
          </w:tcPr>
          <w:p w14:paraId="759DAAF0" w14:textId="39A3E846" w:rsidR="00502200" w:rsidRDefault="00502200" w:rsidP="00FA0A34">
            <w:pPr>
              <w:rPr>
                <w:rFonts w:ascii="Times" w:eastAsia="Times New Roman" w:hAnsi="Times" w:cs="Times New Roman"/>
                <w:b/>
                <w:sz w:val="20"/>
                <w:szCs w:val="20"/>
              </w:rPr>
            </w:pPr>
            <w:r>
              <w:rPr>
                <w:rFonts w:ascii="Times" w:eastAsia="Times New Roman" w:hAnsi="Times" w:cs="Times New Roman"/>
                <w:b/>
                <w:sz w:val="20"/>
                <w:szCs w:val="20"/>
              </w:rPr>
              <w:t>Strategies to Support Students</w:t>
            </w:r>
          </w:p>
          <w:p w14:paraId="3CB3B3CF" w14:textId="44021C6C" w:rsidR="00502200" w:rsidRPr="00E25CA4" w:rsidRDefault="00502200" w:rsidP="00FA0A34">
            <w:pPr>
              <w:rPr>
                <w:rFonts w:ascii="Times" w:eastAsia="Times New Roman" w:hAnsi="Times" w:cs="Times New Roman"/>
                <w:b/>
                <w:sz w:val="20"/>
                <w:szCs w:val="20"/>
              </w:rPr>
            </w:pPr>
            <w:r>
              <w:rPr>
                <w:rFonts w:ascii="Times" w:eastAsia="Times New Roman" w:hAnsi="Times" w:cs="Times New Roman"/>
                <w:b/>
                <w:sz w:val="20"/>
                <w:szCs w:val="20"/>
              </w:rPr>
              <w:t>Weight 20%</w:t>
            </w:r>
            <w:r w:rsidRPr="00E25CA4">
              <w:rPr>
                <w:rFonts w:ascii="Times" w:eastAsia="Times New Roman" w:hAnsi="Times" w:cs="Times New Roman"/>
                <w:b/>
                <w:sz w:val="20"/>
                <w:szCs w:val="20"/>
              </w:rPr>
              <w:t xml:space="preserve"> </w:t>
            </w:r>
          </w:p>
        </w:tc>
        <w:tc>
          <w:tcPr>
            <w:tcW w:w="1874" w:type="dxa"/>
            <w:shd w:val="clear" w:color="auto" w:fill="D9D9D9" w:themeFill="background1" w:themeFillShade="D9"/>
          </w:tcPr>
          <w:p w14:paraId="3CEA683B" w14:textId="77777777" w:rsidR="00502200" w:rsidRDefault="00A927BA" w:rsidP="00A927BA">
            <w:pPr>
              <w:rPr>
                <w:rFonts w:ascii="Times" w:hAnsi="Times" w:cs="Times New Roman"/>
                <w:sz w:val="20"/>
                <w:szCs w:val="20"/>
              </w:rPr>
            </w:pPr>
            <w:r>
              <w:rPr>
                <w:rFonts w:ascii="Times" w:hAnsi="Times" w:cs="Times New Roman"/>
                <w:sz w:val="20"/>
                <w:szCs w:val="20"/>
              </w:rPr>
              <w:t>Includes all of the components of Strategies to Support Students (3 out of 3):</w:t>
            </w:r>
          </w:p>
          <w:p w14:paraId="76C2DB62" w14:textId="77777777" w:rsid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Reading Strategies</w:t>
            </w:r>
          </w:p>
          <w:p w14:paraId="0E09CBCC" w14:textId="77777777" w:rsid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Engaging Strategies</w:t>
            </w:r>
          </w:p>
          <w:p w14:paraId="5CF26F57" w14:textId="1A6F6E43" w:rsidR="00A927BA" w:rsidRP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Differentiating Strategies</w:t>
            </w:r>
          </w:p>
        </w:tc>
        <w:tc>
          <w:tcPr>
            <w:tcW w:w="1722" w:type="dxa"/>
            <w:shd w:val="clear" w:color="auto" w:fill="D9D9D9" w:themeFill="background1" w:themeFillShade="D9"/>
          </w:tcPr>
          <w:p w14:paraId="51470ADF" w14:textId="510E9838" w:rsidR="00A927BA" w:rsidRDefault="00A927BA" w:rsidP="00A927BA">
            <w:pPr>
              <w:rPr>
                <w:rFonts w:ascii="Times" w:hAnsi="Times" w:cs="Times New Roman"/>
                <w:sz w:val="20"/>
                <w:szCs w:val="20"/>
              </w:rPr>
            </w:pPr>
            <w:r>
              <w:rPr>
                <w:rFonts w:ascii="Times" w:hAnsi="Times" w:cs="Times New Roman"/>
                <w:sz w:val="20"/>
                <w:szCs w:val="20"/>
              </w:rPr>
              <w:t>Includes most of the components of Strategies to Support Students (2 out of 3):</w:t>
            </w:r>
          </w:p>
          <w:p w14:paraId="2D78FF47" w14:textId="77777777" w:rsid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Reading Strategies</w:t>
            </w:r>
          </w:p>
          <w:p w14:paraId="15E620B6" w14:textId="77777777" w:rsid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Engaging Strategies</w:t>
            </w:r>
          </w:p>
          <w:p w14:paraId="6A0AD11B" w14:textId="5EC02FF5" w:rsidR="00502200" w:rsidRPr="00D20CFB" w:rsidRDefault="00A927BA" w:rsidP="00A927BA">
            <w:pPr>
              <w:pStyle w:val="ListParagraph"/>
              <w:ind w:left="315"/>
              <w:rPr>
                <w:rFonts w:ascii="Times" w:hAnsi="Times" w:cs="Times New Roman"/>
                <w:sz w:val="20"/>
                <w:szCs w:val="20"/>
              </w:rPr>
            </w:pPr>
            <w:r>
              <w:rPr>
                <w:rFonts w:ascii="Times" w:hAnsi="Times" w:cs="Times New Roman"/>
                <w:sz w:val="20"/>
                <w:szCs w:val="20"/>
              </w:rPr>
              <w:t>Differentiating Strategies</w:t>
            </w:r>
            <w:r w:rsidRPr="00D20CFB">
              <w:rPr>
                <w:rFonts w:ascii="Times" w:hAnsi="Times" w:cs="Times New Roman"/>
                <w:sz w:val="20"/>
                <w:szCs w:val="20"/>
              </w:rPr>
              <w:t xml:space="preserve"> </w:t>
            </w:r>
          </w:p>
        </w:tc>
        <w:tc>
          <w:tcPr>
            <w:tcW w:w="1977" w:type="dxa"/>
            <w:shd w:val="clear" w:color="auto" w:fill="D9D9D9" w:themeFill="background1" w:themeFillShade="D9"/>
          </w:tcPr>
          <w:p w14:paraId="37F2859E" w14:textId="172E84AD" w:rsidR="00A927BA" w:rsidRDefault="00A927BA" w:rsidP="00A927BA">
            <w:pPr>
              <w:rPr>
                <w:rFonts w:ascii="Times" w:hAnsi="Times" w:cs="Times New Roman"/>
                <w:sz w:val="20"/>
                <w:szCs w:val="20"/>
              </w:rPr>
            </w:pPr>
            <w:r>
              <w:rPr>
                <w:rFonts w:ascii="Times" w:hAnsi="Times" w:cs="Times New Roman"/>
                <w:sz w:val="20"/>
                <w:szCs w:val="20"/>
              </w:rPr>
              <w:t>Includes some of the components of Strategies to Support Students (1 out of 3):</w:t>
            </w:r>
          </w:p>
          <w:p w14:paraId="6DFCE01A" w14:textId="77777777" w:rsid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Reading Strategies</w:t>
            </w:r>
          </w:p>
          <w:p w14:paraId="192E4041" w14:textId="77777777" w:rsidR="00A927BA" w:rsidRDefault="00A927BA" w:rsidP="00676E18">
            <w:pPr>
              <w:pStyle w:val="ListParagraph"/>
              <w:numPr>
                <w:ilvl w:val="0"/>
                <w:numId w:val="6"/>
              </w:numPr>
              <w:ind w:left="133" w:hanging="133"/>
              <w:rPr>
                <w:rFonts w:ascii="Times" w:hAnsi="Times" w:cs="Times New Roman"/>
                <w:sz w:val="20"/>
                <w:szCs w:val="20"/>
              </w:rPr>
            </w:pPr>
            <w:r>
              <w:rPr>
                <w:rFonts w:ascii="Times" w:hAnsi="Times" w:cs="Times New Roman"/>
                <w:sz w:val="20"/>
                <w:szCs w:val="20"/>
              </w:rPr>
              <w:t>Engaging Strategies</w:t>
            </w:r>
          </w:p>
          <w:p w14:paraId="68D15FC2" w14:textId="75A3E1F3" w:rsidR="00502200" w:rsidRPr="00D20CFB" w:rsidRDefault="00A927BA" w:rsidP="00A927BA">
            <w:pPr>
              <w:pStyle w:val="ListParagraph"/>
              <w:ind w:left="166"/>
              <w:rPr>
                <w:rFonts w:ascii="Times" w:hAnsi="Times"/>
                <w:sz w:val="20"/>
                <w:szCs w:val="20"/>
              </w:rPr>
            </w:pPr>
            <w:r>
              <w:rPr>
                <w:rFonts w:ascii="Times" w:hAnsi="Times" w:cs="Times New Roman"/>
                <w:sz w:val="20"/>
                <w:szCs w:val="20"/>
              </w:rPr>
              <w:t>Differentiating Strategies</w:t>
            </w:r>
            <w:r w:rsidRPr="00D20CFB">
              <w:rPr>
                <w:rFonts w:ascii="Times" w:hAnsi="Times"/>
                <w:sz w:val="20"/>
                <w:szCs w:val="20"/>
              </w:rPr>
              <w:t xml:space="preserve"> </w:t>
            </w:r>
          </w:p>
          <w:p w14:paraId="435391C8" w14:textId="77777777" w:rsidR="00502200" w:rsidRPr="00D20CFB" w:rsidRDefault="00502200" w:rsidP="00FA0A34">
            <w:pPr>
              <w:rPr>
                <w:rFonts w:ascii="Times" w:hAnsi="Times" w:cs="Times New Roman"/>
                <w:sz w:val="20"/>
                <w:szCs w:val="20"/>
              </w:rPr>
            </w:pPr>
          </w:p>
        </w:tc>
        <w:tc>
          <w:tcPr>
            <w:tcW w:w="1620" w:type="dxa"/>
            <w:shd w:val="clear" w:color="auto" w:fill="D9D9D9" w:themeFill="background1" w:themeFillShade="D9"/>
          </w:tcPr>
          <w:p w14:paraId="780C8C9B" w14:textId="77777777" w:rsidR="00502200" w:rsidRPr="00D20CFB" w:rsidRDefault="00502200" w:rsidP="00FA0A34">
            <w:pPr>
              <w:rPr>
                <w:rFonts w:ascii="Times" w:eastAsia="Times New Roman" w:hAnsi="Times" w:cs="Times New Roman"/>
                <w:sz w:val="20"/>
                <w:szCs w:val="20"/>
              </w:rPr>
            </w:pPr>
            <w:r w:rsidRPr="00D20CFB">
              <w:rPr>
                <w:rFonts w:ascii="Times" w:eastAsia="Times New Roman" w:hAnsi="Times" w:cs="Times New Roman"/>
                <w:sz w:val="20"/>
                <w:szCs w:val="20"/>
              </w:rPr>
              <w:t>No Participation</w:t>
            </w:r>
          </w:p>
        </w:tc>
      </w:tr>
    </w:tbl>
    <w:p w14:paraId="4EA8CD87" w14:textId="28DBFC6B" w:rsidR="00502200" w:rsidRDefault="00502200" w:rsidP="00502200">
      <w:pPr>
        <w:pStyle w:val="BodyText"/>
        <w:tabs>
          <w:tab w:val="left" w:pos="538"/>
        </w:tabs>
        <w:spacing w:before="54" w:line="275" w:lineRule="exact"/>
        <w:ind w:left="0"/>
      </w:pPr>
    </w:p>
    <w:tbl>
      <w:tblPr>
        <w:tblStyle w:val="TableGrid"/>
        <w:tblW w:w="0" w:type="auto"/>
        <w:tblInd w:w="451" w:type="dxa"/>
        <w:tblLook w:val="04A0" w:firstRow="1" w:lastRow="0" w:firstColumn="1" w:lastColumn="0" w:noHBand="0" w:noVBand="1"/>
      </w:tblPr>
      <w:tblGrid>
        <w:gridCol w:w="1170"/>
        <w:gridCol w:w="1890"/>
        <w:gridCol w:w="1800"/>
        <w:gridCol w:w="1890"/>
        <w:gridCol w:w="1629"/>
      </w:tblGrid>
      <w:tr w:rsidR="004F0088" w:rsidRPr="00621E3C" w14:paraId="5465D783" w14:textId="77777777" w:rsidTr="00FA0A34">
        <w:trPr>
          <w:trHeight w:val="725"/>
        </w:trPr>
        <w:tc>
          <w:tcPr>
            <w:tcW w:w="1170" w:type="dxa"/>
          </w:tcPr>
          <w:p w14:paraId="3CE1A470" w14:textId="77777777" w:rsidR="004F0088" w:rsidRPr="00621E3C" w:rsidRDefault="004F0088" w:rsidP="00FA0A34">
            <w:pPr>
              <w:jc w:val="center"/>
              <w:rPr>
                <w:rFonts w:cs="Times New Roman"/>
                <w:b/>
                <w:sz w:val="20"/>
                <w:szCs w:val="20"/>
                <w:u w:val="single"/>
              </w:rPr>
            </w:pPr>
          </w:p>
        </w:tc>
        <w:tc>
          <w:tcPr>
            <w:tcW w:w="1890" w:type="dxa"/>
          </w:tcPr>
          <w:p w14:paraId="5A084007" w14:textId="77777777" w:rsidR="004F0088" w:rsidRPr="00D20CFB" w:rsidRDefault="004F0088" w:rsidP="00FA0A34">
            <w:pPr>
              <w:jc w:val="center"/>
              <w:rPr>
                <w:rFonts w:ascii="Times" w:hAnsi="Times" w:cs="Times New Roman"/>
                <w:b/>
                <w:sz w:val="20"/>
                <w:szCs w:val="20"/>
                <w:u w:val="single"/>
              </w:rPr>
            </w:pPr>
            <w:r w:rsidRPr="00D20CFB">
              <w:rPr>
                <w:rFonts w:ascii="Times" w:hAnsi="Times" w:cs="Times New Roman"/>
                <w:b/>
                <w:sz w:val="20"/>
                <w:szCs w:val="20"/>
                <w:u w:val="single"/>
              </w:rPr>
              <w:t>Exceeds Mastery</w:t>
            </w:r>
          </w:p>
          <w:p w14:paraId="17154E69" w14:textId="098D2D6E" w:rsidR="004F0088" w:rsidRPr="00621E3C" w:rsidRDefault="004F0088" w:rsidP="00FA0A34">
            <w:pPr>
              <w:jc w:val="center"/>
              <w:rPr>
                <w:rFonts w:cs="Times New Roman"/>
                <w:b/>
                <w:sz w:val="20"/>
                <w:szCs w:val="20"/>
              </w:rPr>
            </w:pPr>
            <w:r w:rsidRPr="00D20CFB">
              <w:rPr>
                <w:rFonts w:ascii="Times" w:hAnsi="Times" w:cs="Times New Roman"/>
                <w:b/>
                <w:sz w:val="20"/>
                <w:szCs w:val="20"/>
              </w:rPr>
              <w:t xml:space="preserve"> (</w:t>
            </w:r>
            <w:r>
              <w:rPr>
                <w:rFonts w:ascii="Times" w:hAnsi="Times" w:cs="Times New Roman"/>
                <w:b/>
                <w:sz w:val="20"/>
                <w:szCs w:val="20"/>
              </w:rPr>
              <w:t>18-20</w:t>
            </w:r>
            <w:r w:rsidRPr="00D20CFB">
              <w:rPr>
                <w:rFonts w:ascii="Times" w:hAnsi="Times" w:cs="Times New Roman"/>
                <w:b/>
                <w:sz w:val="20"/>
                <w:szCs w:val="20"/>
              </w:rPr>
              <w:t xml:space="preserve"> pts.)</w:t>
            </w:r>
          </w:p>
        </w:tc>
        <w:tc>
          <w:tcPr>
            <w:tcW w:w="1800" w:type="dxa"/>
          </w:tcPr>
          <w:p w14:paraId="0814831F" w14:textId="77777777" w:rsidR="004F0088" w:rsidRPr="00D20CFB" w:rsidRDefault="004F0088" w:rsidP="00FA0A34">
            <w:pPr>
              <w:jc w:val="center"/>
              <w:rPr>
                <w:rFonts w:ascii="Times" w:hAnsi="Times" w:cs="Times New Roman"/>
                <w:b/>
                <w:sz w:val="20"/>
                <w:szCs w:val="20"/>
              </w:rPr>
            </w:pPr>
            <w:r w:rsidRPr="00D20CFB">
              <w:rPr>
                <w:rFonts w:ascii="Times" w:hAnsi="Times" w:cs="Times New Roman"/>
                <w:b/>
                <w:sz w:val="20"/>
                <w:szCs w:val="20"/>
                <w:u w:val="single"/>
              </w:rPr>
              <w:t>Full Mastery</w:t>
            </w:r>
          </w:p>
          <w:p w14:paraId="15F6EB8B" w14:textId="77777777" w:rsidR="004F0088" w:rsidRPr="00D20CFB" w:rsidRDefault="004F0088" w:rsidP="00FA0A34">
            <w:pPr>
              <w:jc w:val="center"/>
              <w:rPr>
                <w:rFonts w:ascii="Times" w:hAnsi="Times" w:cs="Times New Roman"/>
                <w:b/>
                <w:sz w:val="20"/>
                <w:szCs w:val="20"/>
              </w:rPr>
            </w:pPr>
            <w:r w:rsidRPr="00D20CFB">
              <w:rPr>
                <w:rFonts w:ascii="Times" w:hAnsi="Times" w:cs="Times New Roman"/>
                <w:b/>
                <w:sz w:val="20"/>
                <w:szCs w:val="20"/>
              </w:rPr>
              <w:t xml:space="preserve"> (</w:t>
            </w:r>
            <w:r>
              <w:rPr>
                <w:rFonts w:ascii="Times" w:hAnsi="Times" w:cs="Times New Roman"/>
                <w:b/>
                <w:sz w:val="20"/>
                <w:szCs w:val="20"/>
              </w:rPr>
              <w:t>16-18</w:t>
            </w:r>
            <w:r w:rsidRPr="00D20CFB">
              <w:rPr>
                <w:rFonts w:ascii="Times" w:hAnsi="Times" w:cs="Times New Roman"/>
                <w:b/>
                <w:sz w:val="20"/>
                <w:szCs w:val="20"/>
              </w:rPr>
              <w:t>.75 pts.)</w:t>
            </w:r>
          </w:p>
          <w:p w14:paraId="5036F212" w14:textId="77777777" w:rsidR="004F0088" w:rsidRPr="00621E3C" w:rsidRDefault="004F0088" w:rsidP="00FA0A34">
            <w:pPr>
              <w:rPr>
                <w:rFonts w:cs="Times New Roman"/>
                <w:b/>
                <w:sz w:val="20"/>
                <w:szCs w:val="20"/>
              </w:rPr>
            </w:pPr>
          </w:p>
        </w:tc>
        <w:tc>
          <w:tcPr>
            <w:tcW w:w="1890" w:type="dxa"/>
          </w:tcPr>
          <w:p w14:paraId="3CB6FE93" w14:textId="77777777" w:rsidR="004F0088" w:rsidRPr="00D20CFB" w:rsidRDefault="004F0088" w:rsidP="00FA0A34">
            <w:pPr>
              <w:jc w:val="center"/>
              <w:rPr>
                <w:rFonts w:ascii="Times" w:hAnsi="Times" w:cs="Times New Roman"/>
                <w:b/>
                <w:sz w:val="20"/>
                <w:szCs w:val="20"/>
                <w:u w:val="single"/>
              </w:rPr>
            </w:pPr>
            <w:r w:rsidRPr="00D20CFB">
              <w:rPr>
                <w:rFonts w:ascii="Times" w:hAnsi="Times" w:cs="Times New Roman"/>
                <w:b/>
                <w:sz w:val="20"/>
                <w:szCs w:val="20"/>
                <w:u w:val="single"/>
              </w:rPr>
              <w:t>Partial Mastery</w:t>
            </w:r>
          </w:p>
          <w:p w14:paraId="53512764" w14:textId="77777777" w:rsidR="004F0088" w:rsidRPr="00D20CFB" w:rsidRDefault="004F0088" w:rsidP="00FA0A34">
            <w:pPr>
              <w:jc w:val="center"/>
              <w:rPr>
                <w:rFonts w:ascii="Times" w:hAnsi="Times" w:cs="Times New Roman"/>
                <w:b/>
                <w:sz w:val="20"/>
                <w:szCs w:val="20"/>
              </w:rPr>
            </w:pPr>
            <w:r w:rsidRPr="00D20CFB">
              <w:rPr>
                <w:rFonts w:ascii="Times" w:hAnsi="Times" w:cs="Times New Roman"/>
                <w:b/>
                <w:sz w:val="20"/>
                <w:szCs w:val="20"/>
              </w:rPr>
              <w:t xml:space="preserve"> (</w:t>
            </w:r>
            <w:r>
              <w:rPr>
                <w:rFonts w:ascii="Times" w:hAnsi="Times" w:cs="Times New Roman"/>
                <w:b/>
                <w:sz w:val="20"/>
                <w:szCs w:val="20"/>
              </w:rPr>
              <w:t>1-15</w:t>
            </w:r>
            <w:r w:rsidRPr="00D20CFB">
              <w:rPr>
                <w:rFonts w:ascii="Times" w:hAnsi="Times" w:cs="Times New Roman"/>
                <w:b/>
                <w:sz w:val="20"/>
                <w:szCs w:val="20"/>
              </w:rPr>
              <w:t>.75 pts.)</w:t>
            </w:r>
          </w:p>
          <w:p w14:paraId="5E67E0B4" w14:textId="77777777" w:rsidR="004F0088" w:rsidRPr="00621E3C" w:rsidRDefault="004F0088" w:rsidP="00FA0A34">
            <w:pPr>
              <w:rPr>
                <w:rFonts w:cs="Times New Roman"/>
                <w:b/>
                <w:sz w:val="20"/>
                <w:szCs w:val="20"/>
              </w:rPr>
            </w:pPr>
          </w:p>
        </w:tc>
        <w:tc>
          <w:tcPr>
            <w:tcW w:w="1629" w:type="dxa"/>
          </w:tcPr>
          <w:p w14:paraId="0453F657" w14:textId="77777777" w:rsidR="004F0088" w:rsidRPr="00D20CFB" w:rsidRDefault="004F0088" w:rsidP="00FA0A34">
            <w:pPr>
              <w:jc w:val="center"/>
              <w:rPr>
                <w:rFonts w:ascii="Times" w:hAnsi="Times" w:cs="Times New Roman"/>
                <w:b/>
                <w:sz w:val="20"/>
                <w:szCs w:val="20"/>
                <w:u w:val="single"/>
              </w:rPr>
            </w:pPr>
            <w:r w:rsidRPr="00D20CFB">
              <w:rPr>
                <w:rFonts w:ascii="Times" w:hAnsi="Times" w:cs="Times New Roman"/>
                <w:b/>
                <w:sz w:val="20"/>
                <w:szCs w:val="20"/>
                <w:u w:val="single"/>
              </w:rPr>
              <w:t>No Participation</w:t>
            </w:r>
          </w:p>
          <w:p w14:paraId="5263A961" w14:textId="241E104B" w:rsidR="004F0088" w:rsidRPr="00621E3C" w:rsidRDefault="004F0088" w:rsidP="00FA0A34">
            <w:pPr>
              <w:jc w:val="center"/>
              <w:rPr>
                <w:rFonts w:cs="Times New Roman"/>
                <w:b/>
                <w:sz w:val="20"/>
                <w:szCs w:val="20"/>
              </w:rPr>
            </w:pPr>
            <w:r w:rsidRPr="00D20CFB">
              <w:rPr>
                <w:rFonts w:ascii="Times" w:hAnsi="Times" w:cs="Times New Roman"/>
                <w:b/>
                <w:sz w:val="20"/>
                <w:szCs w:val="20"/>
              </w:rPr>
              <w:t xml:space="preserve"> (0 pts.)</w:t>
            </w:r>
          </w:p>
        </w:tc>
      </w:tr>
      <w:tr w:rsidR="00502200" w:rsidRPr="00621E3C" w14:paraId="2FC989EA" w14:textId="77777777" w:rsidTr="00FA0A34">
        <w:trPr>
          <w:trHeight w:val="1976"/>
        </w:trPr>
        <w:tc>
          <w:tcPr>
            <w:tcW w:w="1170" w:type="dxa"/>
          </w:tcPr>
          <w:p w14:paraId="1B62D5CB" w14:textId="39B0926E" w:rsidR="00502200" w:rsidRDefault="00502200" w:rsidP="00FA0A34">
            <w:pPr>
              <w:rPr>
                <w:rFonts w:eastAsia="Times New Roman" w:cs="Times New Roman"/>
                <w:b/>
                <w:sz w:val="20"/>
                <w:szCs w:val="20"/>
              </w:rPr>
            </w:pPr>
            <w:r>
              <w:rPr>
                <w:rFonts w:eastAsia="Times New Roman" w:cs="Times New Roman"/>
                <w:b/>
                <w:sz w:val="20"/>
                <w:szCs w:val="20"/>
              </w:rPr>
              <w:t>Daily Lesson Plan</w:t>
            </w:r>
          </w:p>
          <w:p w14:paraId="260A9E0E" w14:textId="45EE5CF4" w:rsidR="00502200" w:rsidRPr="00E25CA4" w:rsidRDefault="00502200" w:rsidP="00FA0A34">
            <w:pPr>
              <w:rPr>
                <w:rFonts w:eastAsia="Times New Roman" w:cs="Times New Roman"/>
                <w:b/>
                <w:sz w:val="20"/>
                <w:szCs w:val="20"/>
              </w:rPr>
            </w:pPr>
            <w:r>
              <w:rPr>
                <w:rFonts w:eastAsia="Times New Roman" w:cs="Times New Roman"/>
                <w:b/>
                <w:sz w:val="20"/>
                <w:szCs w:val="20"/>
              </w:rPr>
              <w:t>Weight 20%</w:t>
            </w:r>
          </w:p>
        </w:tc>
        <w:tc>
          <w:tcPr>
            <w:tcW w:w="1890" w:type="dxa"/>
          </w:tcPr>
          <w:p w14:paraId="3CBACC3D" w14:textId="23190713" w:rsidR="00502200" w:rsidRDefault="004F0088" w:rsidP="004F0088">
            <w:pPr>
              <w:rPr>
                <w:rFonts w:cs="Times New Roman"/>
                <w:sz w:val="20"/>
                <w:szCs w:val="20"/>
              </w:rPr>
            </w:pPr>
            <w:r>
              <w:rPr>
                <w:rFonts w:cs="Times New Roman"/>
                <w:sz w:val="20"/>
                <w:szCs w:val="20"/>
              </w:rPr>
              <w:t>Includes all of the components of t</w:t>
            </w:r>
            <w:r w:rsidR="007A1D44">
              <w:rPr>
                <w:rFonts w:cs="Times New Roman"/>
                <w:sz w:val="20"/>
                <w:szCs w:val="20"/>
              </w:rPr>
              <w:t>he Daily Lesson Plan Template (7 out of 7</w:t>
            </w:r>
            <w:r>
              <w:rPr>
                <w:rFonts w:cs="Times New Roman"/>
                <w:sz w:val="20"/>
                <w:szCs w:val="20"/>
              </w:rPr>
              <w:t>):</w:t>
            </w:r>
          </w:p>
          <w:p w14:paraId="12312275"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Introduction</w:t>
            </w:r>
          </w:p>
          <w:p w14:paraId="107514B0"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Anticipatory Set</w:t>
            </w:r>
          </w:p>
          <w:p w14:paraId="0C7DF2EF"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Direct Instruction</w:t>
            </w:r>
          </w:p>
          <w:p w14:paraId="08788AAA"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Guided Practice</w:t>
            </w:r>
          </w:p>
          <w:p w14:paraId="3E3C760E"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Independent Practice</w:t>
            </w:r>
          </w:p>
          <w:p w14:paraId="3043BB3D"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Formative Assessment</w:t>
            </w:r>
          </w:p>
          <w:p w14:paraId="1FF27692" w14:textId="3E2709F2" w:rsidR="007A1D44" w:rsidRPr="007A1D44" w:rsidRDefault="007A1D44" w:rsidP="00676E18">
            <w:pPr>
              <w:pStyle w:val="ListParagraph"/>
              <w:numPr>
                <w:ilvl w:val="0"/>
                <w:numId w:val="7"/>
              </w:numPr>
              <w:ind w:left="150" w:hanging="150"/>
              <w:rPr>
                <w:rFonts w:cs="Times New Roman"/>
                <w:sz w:val="20"/>
                <w:szCs w:val="20"/>
              </w:rPr>
            </w:pPr>
            <w:r>
              <w:rPr>
                <w:rFonts w:cs="Times New Roman"/>
                <w:sz w:val="20"/>
                <w:szCs w:val="20"/>
              </w:rPr>
              <w:t>Closure</w:t>
            </w:r>
          </w:p>
          <w:p w14:paraId="3CDA010A" w14:textId="77777777" w:rsidR="004F0088" w:rsidRPr="004F0088" w:rsidRDefault="004F0088" w:rsidP="004F0088">
            <w:pPr>
              <w:rPr>
                <w:rFonts w:cs="Times New Roman"/>
                <w:sz w:val="20"/>
                <w:szCs w:val="20"/>
              </w:rPr>
            </w:pPr>
          </w:p>
        </w:tc>
        <w:tc>
          <w:tcPr>
            <w:tcW w:w="1800" w:type="dxa"/>
          </w:tcPr>
          <w:p w14:paraId="1E372007" w14:textId="50E47B8D" w:rsidR="007A1D44" w:rsidRDefault="007A1D44" w:rsidP="007A1D44">
            <w:pPr>
              <w:rPr>
                <w:rFonts w:cs="Times New Roman"/>
                <w:sz w:val="20"/>
                <w:szCs w:val="20"/>
              </w:rPr>
            </w:pPr>
            <w:r>
              <w:rPr>
                <w:rFonts w:cs="Times New Roman"/>
                <w:sz w:val="20"/>
                <w:szCs w:val="20"/>
              </w:rPr>
              <w:t>Includes most of the components of the Daily Lesson Plan Template (5 out of 7):</w:t>
            </w:r>
          </w:p>
          <w:p w14:paraId="43D471DA"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Introduction</w:t>
            </w:r>
          </w:p>
          <w:p w14:paraId="482092B5"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Anticipatory Set</w:t>
            </w:r>
          </w:p>
          <w:p w14:paraId="24A913C8"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Direct Instruction</w:t>
            </w:r>
          </w:p>
          <w:p w14:paraId="056893F6"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Guided Practice</w:t>
            </w:r>
          </w:p>
          <w:p w14:paraId="1800EF9B"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Independent Practice</w:t>
            </w:r>
          </w:p>
          <w:p w14:paraId="76F4B95D"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Formative Assessment</w:t>
            </w:r>
          </w:p>
          <w:p w14:paraId="25781D7F" w14:textId="77777777" w:rsidR="007A1D44" w:rsidRPr="007A1D44" w:rsidRDefault="007A1D44" w:rsidP="00676E18">
            <w:pPr>
              <w:pStyle w:val="ListParagraph"/>
              <w:numPr>
                <w:ilvl w:val="0"/>
                <w:numId w:val="7"/>
              </w:numPr>
              <w:ind w:left="150" w:hanging="150"/>
              <w:rPr>
                <w:rFonts w:cs="Times New Roman"/>
                <w:sz w:val="20"/>
                <w:szCs w:val="20"/>
              </w:rPr>
            </w:pPr>
            <w:r>
              <w:rPr>
                <w:rFonts w:cs="Times New Roman"/>
                <w:sz w:val="20"/>
                <w:szCs w:val="20"/>
              </w:rPr>
              <w:t>Closure</w:t>
            </w:r>
          </w:p>
          <w:p w14:paraId="55CCD060" w14:textId="77777777" w:rsidR="00502200" w:rsidRDefault="00502200" w:rsidP="00FA0A34">
            <w:pPr>
              <w:rPr>
                <w:rFonts w:eastAsia="Times New Roman" w:cs="Times New Roman"/>
                <w:sz w:val="20"/>
                <w:szCs w:val="20"/>
              </w:rPr>
            </w:pPr>
          </w:p>
          <w:p w14:paraId="2D62CE5D" w14:textId="77777777" w:rsidR="00502200" w:rsidRPr="00EE2CBA" w:rsidRDefault="00502200" w:rsidP="00FA0A34">
            <w:pPr>
              <w:rPr>
                <w:rFonts w:cs="Times New Roman"/>
                <w:sz w:val="20"/>
                <w:szCs w:val="20"/>
              </w:rPr>
            </w:pPr>
          </w:p>
        </w:tc>
        <w:tc>
          <w:tcPr>
            <w:tcW w:w="1890" w:type="dxa"/>
          </w:tcPr>
          <w:p w14:paraId="6864B3F3" w14:textId="5DC44B36" w:rsidR="007A1D44" w:rsidRDefault="007A1D44" w:rsidP="007A1D44">
            <w:pPr>
              <w:rPr>
                <w:rFonts w:cs="Times New Roman"/>
                <w:sz w:val="20"/>
                <w:szCs w:val="20"/>
              </w:rPr>
            </w:pPr>
            <w:r>
              <w:rPr>
                <w:rFonts w:cs="Times New Roman"/>
                <w:sz w:val="20"/>
                <w:szCs w:val="20"/>
              </w:rPr>
              <w:t>Includes some of the components of the Daily Lesson Plan Template (less than 5):</w:t>
            </w:r>
          </w:p>
          <w:p w14:paraId="7A586869"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Introduction</w:t>
            </w:r>
          </w:p>
          <w:p w14:paraId="2CAA7D01"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Anticipatory Set</w:t>
            </w:r>
          </w:p>
          <w:p w14:paraId="238A68C1"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Direct Instruction</w:t>
            </w:r>
          </w:p>
          <w:p w14:paraId="0FE18257"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Guided Practice</w:t>
            </w:r>
          </w:p>
          <w:p w14:paraId="59520F5B"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Independent Practice</w:t>
            </w:r>
          </w:p>
          <w:p w14:paraId="3C240866" w14:textId="77777777" w:rsidR="007A1D44" w:rsidRDefault="007A1D44" w:rsidP="00676E18">
            <w:pPr>
              <w:pStyle w:val="ListParagraph"/>
              <w:numPr>
                <w:ilvl w:val="0"/>
                <w:numId w:val="7"/>
              </w:numPr>
              <w:ind w:left="150" w:hanging="150"/>
              <w:rPr>
                <w:rFonts w:cs="Times New Roman"/>
                <w:sz w:val="20"/>
                <w:szCs w:val="20"/>
              </w:rPr>
            </w:pPr>
            <w:r>
              <w:rPr>
                <w:rFonts w:cs="Times New Roman"/>
                <w:sz w:val="20"/>
                <w:szCs w:val="20"/>
              </w:rPr>
              <w:t>Formative Assessment</w:t>
            </w:r>
          </w:p>
          <w:p w14:paraId="4D6311F0" w14:textId="77777777" w:rsidR="007A1D44" w:rsidRPr="007A1D44" w:rsidRDefault="007A1D44" w:rsidP="00676E18">
            <w:pPr>
              <w:pStyle w:val="ListParagraph"/>
              <w:numPr>
                <w:ilvl w:val="0"/>
                <w:numId w:val="7"/>
              </w:numPr>
              <w:ind w:left="150" w:hanging="150"/>
              <w:rPr>
                <w:rFonts w:cs="Times New Roman"/>
                <w:sz w:val="20"/>
                <w:szCs w:val="20"/>
              </w:rPr>
            </w:pPr>
            <w:r>
              <w:rPr>
                <w:rFonts w:cs="Times New Roman"/>
                <w:sz w:val="20"/>
                <w:szCs w:val="20"/>
              </w:rPr>
              <w:t>Closure</w:t>
            </w:r>
          </w:p>
          <w:p w14:paraId="006E17A4" w14:textId="77777777" w:rsidR="00502200" w:rsidRPr="00D20CFB" w:rsidRDefault="00502200" w:rsidP="00FA0A34">
            <w:pPr>
              <w:rPr>
                <w:sz w:val="20"/>
                <w:szCs w:val="20"/>
              </w:rPr>
            </w:pPr>
          </w:p>
          <w:p w14:paraId="1A8D9338" w14:textId="77777777" w:rsidR="00502200" w:rsidRPr="00EE2CBA" w:rsidRDefault="00502200" w:rsidP="00FA0A34">
            <w:pPr>
              <w:rPr>
                <w:rFonts w:cs="Times New Roman"/>
                <w:sz w:val="20"/>
                <w:szCs w:val="20"/>
              </w:rPr>
            </w:pPr>
          </w:p>
        </w:tc>
        <w:tc>
          <w:tcPr>
            <w:tcW w:w="1629" w:type="dxa"/>
          </w:tcPr>
          <w:p w14:paraId="44559E5E" w14:textId="77777777" w:rsidR="00502200" w:rsidRPr="00154FF0" w:rsidRDefault="00502200" w:rsidP="00FA0A34">
            <w:pPr>
              <w:rPr>
                <w:rFonts w:eastAsia="Times New Roman" w:cs="Times New Roman"/>
                <w:sz w:val="20"/>
                <w:szCs w:val="20"/>
              </w:rPr>
            </w:pPr>
            <w:r w:rsidRPr="00154FF0">
              <w:rPr>
                <w:rFonts w:eastAsia="Times New Roman" w:cs="Times New Roman"/>
                <w:sz w:val="20"/>
                <w:szCs w:val="20"/>
              </w:rPr>
              <w:t xml:space="preserve">No Participation </w:t>
            </w:r>
          </w:p>
          <w:p w14:paraId="23A94505" w14:textId="77777777" w:rsidR="00502200" w:rsidRPr="00EE2CBA" w:rsidRDefault="00502200" w:rsidP="00FA0A34">
            <w:pPr>
              <w:rPr>
                <w:rFonts w:eastAsia="Times New Roman" w:cs="Times New Roman"/>
                <w:sz w:val="20"/>
                <w:szCs w:val="20"/>
              </w:rPr>
            </w:pPr>
            <w:r w:rsidRPr="00EE2CBA">
              <w:rPr>
                <w:rFonts w:eastAsia="Times New Roman" w:cs="Times New Roman"/>
                <w:sz w:val="20"/>
                <w:szCs w:val="20"/>
              </w:rPr>
              <w:t>.</w:t>
            </w:r>
          </w:p>
        </w:tc>
      </w:tr>
    </w:tbl>
    <w:p w14:paraId="070C9C22" w14:textId="33BB93EF" w:rsidR="00116411" w:rsidRDefault="00116411" w:rsidP="00874A52">
      <w:pPr>
        <w:pStyle w:val="BodyText"/>
        <w:tabs>
          <w:tab w:val="left" w:pos="538"/>
        </w:tabs>
        <w:spacing w:before="54" w:line="275" w:lineRule="exact"/>
        <w:ind w:left="0"/>
      </w:pPr>
    </w:p>
    <w:sectPr w:rsidR="00116411">
      <w:headerReference w:type="even" r:id="rId8"/>
      <w:headerReference w:type="default" r:id="rId9"/>
      <w:footerReference w:type="even" r:id="rId10"/>
      <w:footerReference w:type="default" r:id="rId11"/>
      <w:headerReference w:type="first" r:id="rId12"/>
      <w:footerReference w:type="first" r:id="rId13"/>
      <w:pgSz w:w="12240" w:h="15840"/>
      <w:pgMar w:top="138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A1E8" w14:textId="77777777" w:rsidR="00676E18" w:rsidRDefault="00676E18" w:rsidP="00BE4980">
      <w:r>
        <w:separator/>
      </w:r>
    </w:p>
  </w:endnote>
  <w:endnote w:type="continuationSeparator" w:id="0">
    <w:p w14:paraId="6DE68C49" w14:textId="77777777" w:rsidR="00676E18" w:rsidRDefault="00676E18" w:rsidP="00BE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D9C0" w14:textId="77777777" w:rsidR="00BE4980" w:rsidRDefault="00BE4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EB36" w14:textId="7FB7A46D" w:rsidR="00BE4980" w:rsidRDefault="005430E9">
    <w:pPr>
      <w:pStyle w:val="Footer"/>
    </w:pPr>
    <w:r>
      <w:t>Developed by Professor Cheryl Zell, 2019</w:t>
    </w:r>
  </w:p>
  <w:p w14:paraId="03AD68F4" w14:textId="77777777" w:rsidR="00BE4980" w:rsidRDefault="00BE4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39F9" w14:textId="77777777" w:rsidR="00BE4980" w:rsidRDefault="00BE4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DEB7" w14:textId="77777777" w:rsidR="00676E18" w:rsidRDefault="00676E18" w:rsidP="00BE4980">
      <w:r>
        <w:separator/>
      </w:r>
    </w:p>
  </w:footnote>
  <w:footnote w:type="continuationSeparator" w:id="0">
    <w:p w14:paraId="3B885C1E" w14:textId="77777777" w:rsidR="00676E18" w:rsidRDefault="00676E18" w:rsidP="00BE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AA8A" w14:textId="77777777" w:rsidR="00BE4980" w:rsidRDefault="00BE4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81F6" w14:textId="77777777" w:rsidR="00BE4980" w:rsidRDefault="00BE4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5FD7" w14:textId="77777777" w:rsidR="00BE4980" w:rsidRDefault="00BE4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1BF"/>
    <w:multiLevelType w:val="hybridMultilevel"/>
    <w:tmpl w:val="48C4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CF9"/>
    <w:multiLevelType w:val="hybridMultilevel"/>
    <w:tmpl w:val="D1F6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85283"/>
    <w:multiLevelType w:val="hybridMultilevel"/>
    <w:tmpl w:val="6616F5EA"/>
    <w:lvl w:ilvl="0" w:tplc="B6881184">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3CA47F5"/>
    <w:multiLevelType w:val="hybridMultilevel"/>
    <w:tmpl w:val="86029278"/>
    <w:lvl w:ilvl="0" w:tplc="7BA6005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20204"/>
    <w:multiLevelType w:val="hybridMultilevel"/>
    <w:tmpl w:val="EDA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01EF"/>
    <w:multiLevelType w:val="hybridMultilevel"/>
    <w:tmpl w:val="8F74D5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D3CF7"/>
    <w:multiLevelType w:val="hybridMultilevel"/>
    <w:tmpl w:val="01903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D429E"/>
    <w:multiLevelType w:val="multilevel"/>
    <w:tmpl w:val="E40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4786C"/>
    <w:multiLevelType w:val="hybridMultilevel"/>
    <w:tmpl w:val="B67E8B84"/>
    <w:lvl w:ilvl="0" w:tplc="82FEDA5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0496D"/>
    <w:multiLevelType w:val="multilevel"/>
    <w:tmpl w:val="3986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D0EF8"/>
    <w:multiLevelType w:val="hybridMultilevel"/>
    <w:tmpl w:val="D02E2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1E83151"/>
    <w:multiLevelType w:val="multilevel"/>
    <w:tmpl w:val="387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C3142"/>
    <w:multiLevelType w:val="multilevel"/>
    <w:tmpl w:val="C7F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817B2"/>
    <w:multiLevelType w:val="hybridMultilevel"/>
    <w:tmpl w:val="733C63E2"/>
    <w:lvl w:ilvl="0" w:tplc="7BA60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D0EC4"/>
    <w:multiLevelType w:val="hybridMultilevel"/>
    <w:tmpl w:val="66A890D4"/>
    <w:lvl w:ilvl="0" w:tplc="7BA60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92B"/>
    <w:multiLevelType w:val="hybridMultilevel"/>
    <w:tmpl w:val="19808A3A"/>
    <w:lvl w:ilvl="0" w:tplc="7BA6005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2541C"/>
    <w:multiLevelType w:val="hybridMultilevel"/>
    <w:tmpl w:val="2DC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77240"/>
    <w:multiLevelType w:val="hybridMultilevel"/>
    <w:tmpl w:val="C6DA0D5A"/>
    <w:lvl w:ilvl="0" w:tplc="7BA60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9775F"/>
    <w:multiLevelType w:val="multilevel"/>
    <w:tmpl w:val="7702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6"/>
  </w:num>
  <w:num w:numId="4">
    <w:abstractNumId w:val="1"/>
  </w:num>
  <w:num w:numId="5">
    <w:abstractNumId w:val="0"/>
  </w:num>
  <w:num w:numId="6">
    <w:abstractNumId w:val="4"/>
  </w:num>
  <w:num w:numId="7">
    <w:abstractNumId w:val="10"/>
  </w:num>
  <w:num w:numId="8">
    <w:abstractNumId w:val="12"/>
  </w:num>
  <w:num w:numId="9">
    <w:abstractNumId w:val="18"/>
  </w:num>
  <w:num w:numId="10">
    <w:abstractNumId w:val="7"/>
  </w:num>
  <w:num w:numId="11">
    <w:abstractNumId w:val="9"/>
  </w:num>
  <w:num w:numId="12">
    <w:abstractNumId w:val="11"/>
  </w:num>
  <w:num w:numId="13">
    <w:abstractNumId w:val="6"/>
  </w:num>
  <w:num w:numId="14">
    <w:abstractNumId w:val="3"/>
  </w:num>
  <w:num w:numId="15">
    <w:abstractNumId w:val="17"/>
  </w:num>
  <w:num w:numId="16">
    <w:abstractNumId w:val="15"/>
  </w:num>
  <w:num w:numId="17">
    <w:abstractNumId w:val="13"/>
  </w:num>
  <w:num w:numId="18">
    <w:abstractNumId w:val="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F9"/>
    <w:rsid w:val="000042F8"/>
    <w:rsid w:val="00025FBC"/>
    <w:rsid w:val="000416CD"/>
    <w:rsid w:val="00042305"/>
    <w:rsid w:val="0005064B"/>
    <w:rsid w:val="00055076"/>
    <w:rsid w:val="00061C72"/>
    <w:rsid w:val="00065149"/>
    <w:rsid w:val="0006733C"/>
    <w:rsid w:val="00075C93"/>
    <w:rsid w:val="00077847"/>
    <w:rsid w:val="000826AB"/>
    <w:rsid w:val="00096AC9"/>
    <w:rsid w:val="000B48CF"/>
    <w:rsid w:val="000D5537"/>
    <w:rsid w:val="000E0C48"/>
    <w:rsid w:val="000E3976"/>
    <w:rsid w:val="000F0DF8"/>
    <w:rsid w:val="00102BB0"/>
    <w:rsid w:val="00104284"/>
    <w:rsid w:val="00106172"/>
    <w:rsid w:val="00106A3D"/>
    <w:rsid w:val="0011303E"/>
    <w:rsid w:val="00115509"/>
    <w:rsid w:val="00116411"/>
    <w:rsid w:val="00116870"/>
    <w:rsid w:val="00117CAD"/>
    <w:rsid w:val="0014358D"/>
    <w:rsid w:val="001530AC"/>
    <w:rsid w:val="00154FF0"/>
    <w:rsid w:val="0015691F"/>
    <w:rsid w:val="00176672"/>
    <w:rsid w:val="001B00FB"/>
    <w:rsid w:val="001B42CE"/>
    <w:rsid w:val="001C63D8"/>
    <w:rsid w:val="001C6467"/>
    <w:rsid w:val="001D30DF"/>
    <w:rsid w:val="001D604F"/>
    <w:rsid w:val="001D637E"/>
    <w:rsid w:val="002076C9"/>
    <w:rsid w:val="00213325"/>
    <w:rsid w:val="00222E4B"/>
    <w:rsid w:val="00233BF8"/>
    <w:rsid w:val="00250B68"/>
    <w:rsid w:val="00251AF6"/>
    <w:rsid w:val="00266D33"/>
    <w:rsid w:val="00293207"/>
    <w:rsid w:val="002A039F"/>
    <w:rsid w:val="002C4546"/>
    <w:rsid w:val="002D379E"/>
    <w:rsid w:val="002D5EC7"/>
    <w:rsid w:val="002E1351"/>
    <w:rsid w:val="002E2833"/>
    <w:rsid w:val="002F2053"/>
    <w:rsid w:val="002F7A41"/>
    <w:rsid w:val="003022DC"/>
    <w:rsid w:val="00315505"/>
    <w:rsid w:val="0033445E"/>
    <w:rsid w:val="003362FE"/>
    <w:rsid w:val="00340C3A"/>
    <w:rsid w:val="00340F93"/>
    <w:rsid w:val="00346A7B"/>
    <w:rsid w:val="003531FF"/>
    <w:rsid w:val="0035451D"/>
    <w:rsid w:val="003561B7"/>
    <w:rsid w:val="00361CA1"/>
    <w:rsid w:val="003625BD"/>
    <w:rsid w:val="00373E6F"/>
    <w:rsid w:val="003A14F1"/>
    <w:rsid w:val="003A56F1"/>
    <w:rsid w:val="003A5E04"/>
    <w:rsid w:val="00413E7A"/>
    <w:rsid w:val="00417EA1"/>
    <w:rsid w:val="00417F3C"/>
    <w:rsid w:val="0042637A"/>
    <w:rsid w:val="00432400"/>
    <w:rsid w:val="00474819"/>
    <w:rsid w:val="004955EB"/>
    <w:rsid w:val="004B4528"/>
    <w:rsid w:val="004C5CD8"/>
    <w:rsid w:val="004F0088"/>
    <w:rsid w:val="00500948"/>
    <w:rsid w:val="00502200"/>
    <w:rsid w:val="00503798"/>
    <w:rsid w:val="00515A0E"/>
    <w:rsid w:val="00531948"/>
    <w:rsid w:val="00540666"/>
    <w:rsid w:val="00541122"/>
    <w:rsid w:val="005430E9"/>
    <w:rsid w:val="00544F2B"/>
    <w:rsid w:val="005503D8"/>
    <w:rsid w:val="00554E76"/>
    <w:rsid w:val="005552A7"/>
    <w:rsid w:val="00562CA4"/>
    <w:rsid w:val="005833BF"/>
    <w:rsid w:val="0059674A"/>
    <w:rsid w:val="005A6667"/>
    <w:rsid w:val="005A77F8"/>
    <w:rsid w:val="005B5225"/>
    <w:rsid w:val="005C3167"/>
    <w:rsid w:val="005C38D2"/>
    <w:rsid w:val="005D00D5"/>
    <w:rsid w:val="005D2640"/>
    <w:rsid w:val="005D5660"/>
    <w:rsid w:val="005E6701"/>
    <w:rsid w:val="005E76A9"/>
    <w:rsid w:val="005E7EF4"/>
    <w:rsid w:val="005F5BA7"/>
    <w:rsid w:val="0060408D"/>
    <w:rsid w:val="006078CB"/>
    <w:rsid w:val="00616D9C"/>
    <w:rsid w:val="00623B38"/>
    <w:rsid w:val="00631F2A"/>
    <w:rsid w:val="00633BE9"/>
    <w:rsid w:val="00643979"/>
    <w:rsid w:val="0064614B"/>
    <w:rsid w:val="00657949"/>
    <w:rsid w:val="00667027"/>
    <w:rsid w:val="0066761D"/>
    <w:rsid w:val="00674FB9"/>
    <w:rsid w:val="00676E18"/>
    <w:rsid w:val="00677C0D"/>
    <w:rsid w:val="00683F09"/>
    <w:rsid w:val="0069173D"/>
    <w:rsid w:val="006972A4"/>
    <w:rsid w:val="006A2093"/>
    <w:rsid w:val="006A2378"/>
    <w:rsid w:val="006B0019"/>
    <w:rsid w:val="006D2454"/>
    <w:rsid w:val="006E6848"/>
    <w:rsid w:val="006F258B"/>
    <w:rsid w:val="00700A30"/>
    <w:rsid w:val="00705DDE"/>
    <w:rsid w:val="00716B01"/>
    <w:rsid w:val="00721ECC"/>
    <w:rsid w:val="00724F5B"/>
    <w:rsid w:val="0073521E"/>
    <w:rsid w:val="00745D11"/>
    <w:rsid w:val="007606CB"/>
    <w:rsid w:val="00763999"/>
    <w:rsid w:val="00783435"/>
    <w:rsid w:val="00784BCC"/>
    <w:rsid w:val="00790795"/>
    <w:rsid w:val="00791986"/>
    <w:rsid w:val="00792A71"/>
    <w:rsid w:val="007A0593"/>
    <w:rsid w:val="007A1D44"/>
    <w:rsid w:val="007B2105"/>
    <w:rsid w:val="007B73B7"/>
    <w:rsid w:val="007C2758"/>
    <w:rsid w:val="007C6070"/>
    <w:rsid w:val="007D416A"/>
    <w:rsid w:val="007E6F7D"/>
    <w:rsid w:val="007F0618"/>
    <w:rsid w:val="007F7317"/>
    <w:rsid w:val="00801987"/>
    <w:rsid w:val="008029A9"/>
    <w:rsid w:val="00824704"/>
    <w:rsid w:val="008363E7"/>
    <w:rsid w:val="00842871"/>
    <w:rsid w:val="00843B64"/>
    <w:rsid w:val="0085183A"/>
    <w:rsid w:val="008550EA"/>
    <w:rsid w:val="00872D1C"/>
    <w:rsid w:val="0087321A"/>
    <w:rsid w:val="00874A52"/>
    <w:rsid w:val="00881745"/>
    <w:rsid w:val="00885F01"/>
    <w:rsid w:val="00886ED5"/>
    <w:rsid w:val="008876FB"/>
    <w:rsid w:val="00892316"/>
    <w:rsid w:val="008B15A9"/>
    <w:rsid w:val="008B261E"/>
    <w:rsid w:val="008B5610"/>
    <w:rsid w:val="008C4BB6"/>
    <w:rsid w:val="008D0F95"/>
    <w:rsid w:val="008D4AB6"/>
    <w:rsid w:val="00907942"/>
    <w:rsid w:val="00914237"/>
    <w:rsid w:val="0091583D"/>
    <w:rsid w:val="00916E53"/>
    <w:rsid w:val="00932182"/>
    <w:rsid w:val="00941485"/>
    <w:rsid w:val="00943A1E"/>
    <w:rsid w:val="00970771"/>
    <w:rsid w:val="009A3F6E"/>
    <w:rsid w:val="009A4FCB"/>
    <w:rsid w:val="009B6DD4"/>
    <w:rsid w:val="009D642B"/>
    <w:rsid w:val="009D65EF"/>
    <w:rsid w:val="009E4374"/>
    <w:rsid w:val="009E44E7"/>
    <w:rsid w:val="009F58B5"/>
    <w:rsid w:val="009F5A99"/>
    <w:rsid w:val="00A001A8"/>
    <w:rsid w:val="00A05952"/>
    <w:rsid w:val="00A06489"/>
    <w:rsid w:val="00A070A4"/>
    <w:rsid w:val="00A157D4"/>
    <w:rsid w:val="00A22E29"/>
    <w:rsid w:val="00A256F0"/>
    <w:rsid w:val="00A33404"/>
    <w:rsid w:val="00A365F7"/>
    <w:rsid w:val="00A56BC0"/>
    <w:rsid w:val="00A66CC8"/>
    <w:rsid w:val="00A72D12"/>
    <w:rsid w:val="00A826AD"/>
    <w:rsid w:val="00A927BA"/>
    <w:rsid w:val="00AB11D6"/>
    <w:rsid w:val="00AB2A6F"/>
    <w:rsid w:val="00AB6A99"/>
    <w:rsid w:val="00AD5D63"/>
    <w:rsid w:val="00AD7445"/>
    <w:rsid w:val="00AE6C63"/>
    <w:rsid w:val="00AF4474"/>
    <w:rsid w:val="00B00C9B"/>
    <w:rsid w:val="00B0234F"/>
    <w:rsid w:val="00B15981"/>
    <w:rsid w:val="00B27429"/>
    <w:rsid w:val="00B36B4B"/>
    <w:rsid w:val="00B51FCB"/>
    <w:rsid w:val="00B56E34"/>
    <w:rsid w:val="00B61479"/>
    <w:rsid w:val="00B711B2"/>
    <w:rsid w:val="00B73441"/>
    <w:rsid w:val="00BA0C49"/>
    <w:rsid w:val="00BB7504"/>
    <w:rsid w:val="00BD034D"/>
    <w:rsid w:val="00BD3D8D"/>
    <w:rsid w:val="00BE4980"/>
    <w:rsid w:val="00BE53E9"/>
    <w:rsid w:val="00C11047"/>
    <w:rsid w:val="00C2320C"/>
    <w:rsid w:val="00C732BE"/>
    <w:rsid w:val="00C90228"/>
    <w:rsid w:val="00CB2E9A"/>
    <w:rsid w:val="00CD439B"/>
    <w:rsid w:val="00CF0F7A"/>
    <w:rsid w:val="00D20CFB"/>
    <w:rsid w:val="00D23F0D"/>
    <w:rsid w:val="00D27C8C"/>
    <w:rsid w:val="00D405F7"/>
    <w:rsid w:val="00D5154E"/>
    <w:rsid w:val="00D6228B"/>
    <w:rsid w:val="00D72D5C"/>
    <w:rsid w:val="00D8037E"/>
    <w:rsid w:val="00D8791E"/>
    <w:rsid w:val="00D95935"/>
    <w:rsid w:val="00D95B05"/>
    <w:rsid w:val="00D97461"/>
    <w:rsid w:val="00DA191B"/>
    <w:rsid w:val="00DB4303"/>
    <w:rsid w:val="00DC2E06"/>
    <w:rsid w:val="00DE5115"/>
    <w:rsid w:val="00DF3501"/>
    <w:rsid w:val="00E00760"/>
    <w:rsid w:val="00E015BE"/>
    <w:rsid w:val="00E018F9"/>
    <w:rsid w:val="00E04271"/>
    <w:rsid w:val="00E25CA4"/>
    <w:rsid w:val="00E26974"/>
    <w:rsid w:val="00E50CE2"/>
    <w:rsid w:val="00E54742"/>
    <w:rsid w:val="00E62C15"/>
    <w:rsid w:val="00E743BB"/>
    <w:rsid w:val="00E8392A"/>
    <w:rsid w:val="00EB548B"/>
    <w:rsid w:val="00EE156E"/>
    <w:rsid w:val="00EE2CBA"/>
    <w:rsid w:val="00EF0E84"/>
    <w:rsid w:val="00EF65CA"/>
    <w:rsid w:val="00F01B25"/>
    <w:rsid w:val="00F01D7E"/>
    <w:rsid w:val="00F022D8"/>
    <w:rsid w:val="00F27F0C"/>
    <w:rsid w:val="00F45621"/>
    <w:rsid w:val="00F4773E"/>
    <w:rsid w:val="00F533FA"/>
    <w:rsid w:val="00F559CC"/>
    <w:rsid w:val="00F7417F"/>
    <w:rsid w:val="00F75C61"/>
    <w:rsid w:val="00F91D7D"/>
    <w:rsid w:val="00F93B39"/>
    <w:rsid w:val="00FA08F7"/>
    <w:rsid w:val="00FA435A"/>
    <w:rsid w:val="00FA4D7A"/>
    <w:rsid w:val="00FC3DE7"/>
    <w:rsid w:val="00FD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8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7A41"/>
    <w:pPr>
      <w:widowControl/>
    </w:pPr>
    <w:rPr>
      <w:rFonts w:ascii="Times New Roman" w:hAnsi="Times New Roman"/>
      <w:sz w:val="24"/>
      <w:szCs w:val="24"/>
    </w:rPr>
  </w:style>
  <w:style w:type="paragraph" w:styleId="Heading1">
    <w:name w:val="heading 1"/>
    <w:basedOn w:val="Normal"/>
    <w:uiPriority w:val="1"/>
    <w:qFormat/>
    <w:pPr>
      <w:widowControl w:val="0"/>
      <w:spacing w:before="13"/>
      <w:ind w:left="13"/>
      <w:outlineLvl w:val="0"/>
    </w:pPr>
    <w:rPr>
      <w:rFonts w:eastAsia="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77"/>
    </w:pPr>
    <w:rPr>
      <w:rFonts w:eastAsia="Times New Roman"/>
    </w:rPr>
  </w:style>
  <w:style w:type="paragraph" w:styleId="ListParagraph">
    <w:name w:val="List Paragraph"/>
    <w:basedOn w:val="Normal"/>
    <w:uiPriority w:val="34"/>
    <w:qFormat/>
    <w:pPr>
      <w:widowControl w:val="0"/>
    </w:pPr>
    <w:rPr>
      <w:rFonts w:asciiTheme="minorHAnsi" w:hAnsiTheme="minorHAnsi"/>
      <w:sz w:val="22"/>
      <w:szCs w:val="22"/>
    </w:rPr>
  </w:style>
  <w:style w:type="paragraph" w:customStyle="1" w:styleId="TableParagraph">
    <w:name w:val="Table Paragraph"/>
    <w:basedOn w:val="Normal"/>
    <w:uiPriority w:val="1"/>
    <w:qFormat/>
    <w:pPr>
      <w:widowControl w:val="0"/>
    </w:pPr>
    <w:rPr>
      <w:rFonts w:asciiTheme="minorHAnsi" w:hAnsiTheme="minorHAnsi"/>
      <w:sz w:val="22"/>
      <w:szCs w:val="22"/>
    </w:rPr>
  </w:style>
  <w:style w:type="character" w:styleId="Hyperlink">
    <w:name w:val="Hyperlink"/>
    <w:basedOn w:val="DefaultParagraphFont"/>
    <w:uiPriority w:val="99"/>
    <w:semiHidden/>
    <w:unhideWhenUsed/>
    <w:rsid w:val="005C38D2"/>
    <w:rPr>
      <w:color w:val="0000FF"/>
      <w:u w:val="single"/>
    </w:rPr>
  </w:style>
  <w:style w:type="table" w:styleId="TableGrid">
    <w:name w:val="Table Grid"/>
    <w:basedOn w:val="TableNormal"/>
    <w:uiPriority w:val="39"/>
    <w:rsid w:val="00874A5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1CA1"/>
    <w:pPr>
      <w:spacing w:before="100" w:beforeAutospacing="1" w:after="100" w:afterAutospacing="1"/>
    </w:pPr>
    <w:rPr>
      <w:rFonts w:cs="Times New Roman"/>
    </w:rPr>
  </w:style>
  <w:style w:type="paragraph" w:styleId="Header">
    <w:name w:val="header"/>
    <w:basedOn w:val="Normal"/>
    <w:link w:val="HeaderChar"/>
    <w:uiPriority w:val="99"/>
    <w:unhideWhenUsed/>
    <w:rsid w:val="00BE4980"/>
    <w:pPr>
      <w:tabs>
        <w:tab w:val="center" w:pos="4680"/>
        <w:tab w:val="right" w:pos="9360"/>
      </w:tabs>
    </w:pPr>
  </w:style>
  <w:style w:type="character" w:customStyle="1" w:styleId="HeaderChar">
    <w:name w:val="Header Char"/>
    <w:basedOn w:val="DefaultParagraphFont"/>
    <w:link w:val="Header"/>
    <w:uiPriority w:val="99"/>
    <w:rsid w:val="00BE4980"/>
    <w:rPr>
      <w:rFonts w:ascii="Times New Roman" w:hAnsi="Times New Roman"/>
      <w:sz w:val="24"/>
      <w:szCs w:val="24"/>
    </w:rPr>
  </w:style>
  <w:style w:type="paragraph" w:styleId="Footer">
    <w:name w:val="footer"/>
    <w:basedOn w:val="Normal"/>
    <w:link w:val="FooterChar"/>
    <w:uiPriority w:val="99"/>
    <w:unhideWhenUsed/>
    <w:rsid w:val="00BE4980"/>
    <w:pPr>
      <w:tabs>
        <w:tab w:val="center" w:pos="4680"/>
        <w:tab w:val="right" w:pos="9360"/>
      </w:tabs>
    </w:pPr>
  </w:style>
  <w:style w:type="character" w:customStyle="1" w:styleId="FooterChar">
    <w:name w:val="Footer Char"/>
    <w:basedOn w:val="DefaultParagraphFont"/>
    <w:link w:val="Footer"/>
    <w:uiPriority w:val="99"/>
    <w:rsid w:val="00BE4980"/>
    <w:rPr>
      <w:rFonts w:ascii="Times New Roman" w:hAnsi="Times New Roman"/>
      <w:sz w:val="24"/>
      <w:szCs w:val="24"/>
    </w:rPr>
  </w:style>
  <w:style w:type="character" w:customStyle="1" w:styleId="apple-tab-span">
    <w:name w:val="apple-tab-span"/>
    <w:basedOn w:val="DefaultParagraphFont"/>
    <w:rsid w:val="0053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620">
      <w:bodyDiv w:val="1"/>
      <w:marLeft w:val="0"/>
      <w:marRight w:val="0"/>
      <w:marTop w:val="0"/>
      <w:marBottom w:val="0"/>
      <w:divBdr>
        <w:top w:val="none" w:sz="0" w:space="0" w:color="auto"/>
        <w:left w:val="none" w:sz="0" w:space="0" w:color="auto"/>
        <w:bottom w:val="none" w:sz="0" w:space="0" w:color="auto"/>
        <w:right w:val="none" w:sz="0" w:space="0" w:color="auto"/>
      </w:divBdr>
    </w:div>
    <w:div w:id="21175799">
      <w:bodyDiv w:val="1"/>
      <w:marLeft w:val="0"/>
      <w:marRight w:val="0"/>
      <w:marTop w:val="0"/>
      <w:marBottom w:val="0"/>
      <w:divBdr>
        <w:top w:val="none" w:sz="0" w:space="0" w:color="auto"/>
        <w:left w:val="none" w:sz="0" w:space="0" w:color="auto"/>
        <w:bottom w:val="none" w:sz="0" w:space="0" w:color="auto"/>
        <w:right w:val="none" w:sz="0" w:space="0" w:color="auto"/>
      </w:divBdr>
    </w:div>
    <w:div w:id="43994019">
      <w:bodyDiv w:val="1"/>
      <w:marLeft w:val="0"/>
      <w:marRight w:val="0"/>
      <w:marTop w:val="0"/>
      <w:marBottom w:val="0"/>
      <w:divBdr>
        <w:top w:val="none" w:sz="0" w:space="0" w:color="auto"/>
        <w:left w:val="none" w:sz="0" w:space="0" w:color="auto"/>
        <w:bottom w:val="none" w:sz="0" w:space="0" w:color="auto"/>
        <w:right w:val="none" w:sz="0" w:space="0" w:color="auto"/>
      </w:divBdr>
    </w:div>
    <w:div w:id="46413795">
      <w:bodyDiv w:val="1"/>
      <w:marLeft w:val="0"/>
      <w:marRight w:val="0"/>
      <w:marTop w:val="0"/>
      <w:marBottom w:val="0"/>
      <w:divBdr>
        <w:top w:val="none" w:sz="0" w:space="0" w:color="auto"/>
        <w:left w:val="none" w:sz="0" w:space="0" w:color="auto"/>
        <w:bottom w:val="none" w:sz="0" w:space="0" w:color="auto"/>
        <w:right w:val="none" w:sz="0" w:space="0" w:color="auto"/>
      </w:divBdr>
    </w:div>
    <w:div w:id="69041538">
      <w:bodyDiv w:val="1"/>
      <w:marLeft w:val="0"/>
      <w:marRight w:val="0"/>
      <w:marTop w:val="0"/>
      <w:marBottom w:val="0"/>
      <w:divBdr>
        <w:top w:val="none" w:sz="0" w:space="0" w:color="auto"/>
        <w:left w:val="none" w:sz="0" w:space="0" w:color="auto"/>
        <w:bottom w:val="none" w:sz="0" w:space="0" w:color="auto"/>
        <w:right w:val="none" w:sz="0" w:space="0" w:color="auto"/>
      </w:divBdr>
    </w:div>
    <w:div w:id="78258613">
      <w:bodyDiv w:val="1"/>
      <w:marLeft w:val="0"/>
      <w:marRight w:val="0"/>
      <w:marTop w:val="0"/>
      <w:marBottom w:val="0"/>
      <w:divBdr>
        <w:top w:val="none" w:sz="0" w:space="0" w:color="auto"/>
        <w:left w:val="none" w:sz="0" w:space="0" w:color="auto"/>
        <w:bottom w:val="none" w:sz="0" w:space="0" w:color="auto"/>
        <w:right w:val="none" w:sz="0" w:space="0" w:color="auto"/>
      </w:divBdr>
    </w:div>
    <w:div w:id="124978398">
      <w:bodyDiv w:val="1"/>
      <w:marLeft w:val="0"/>
      <w:marRight w:val="0"/>
      <w:marTop w:val="0"/>
      <w:marBottom w:val="0"/>
      <w:divBdr>
        <w:top w:val="none" w:sz="0" w:space="0" w:color="auto"/>
        <w:left w:val="none" w:sz="0" w:space="0" w:color="auto"/>
        <w:bottom w:val="none" w:sz="0" w:space="0" w:color="auto"/>
        <w:right w:val="none" w:sz="0" w:space="0" w:color="auto"/>
      </w:divBdr>
    </w:div>
    <w:div w:id="142504303">
      <w:bodyDiv w:val="1"/>
      <w:marLeft w:val="0"/>
      <w:marRight w:val="0"/>
      <w:marTop w:val="0"/>
      <w:marBottom w:val="0"/>
      <w:divBdr>
        <w:top w:val="none" w:sz="0" w:space="0" w:color="auto"/>
        <w:left w:val="none" w:sz="0" w:space="0" w:color="auto"/>
        <w:bottom w:val="none" w:sz="0" w:space="0" w:color="auto"/>
        <w:right w:val="none" w:sz="0" w:space="0" w:color="auto"/>
      </w:divBdr>
    </w:div>
    <w:div w:id="208303694">
      <w:bodyDiv w:val="1"/>
      <w:marLeft w:val="0"/>
      <w:marRight w:val="0"/>
      <w:marTop w:val="0"/>
      <w:marBottom w:val="0"/>
      <w:divBdr>
        <w:top w:val="none" w:sz="0" w:space="0" w:color="auto"/>
        <w:left w:val="none" w:sz="0" w:space="0" w:color="auto"/>
        <w:bottom w:val="none" w:sz="0" w:space="0" w:color="auto"/>
        <w:right w:val="none" w:sz="0" w:space="0" w:color="auto"/>
      </w:divBdr>
    </w:div>
    <w:div w:id="231353229">
      <w:bodyDiv w:val="1"/>
      <w:marLeft w:val="0"/>
      <w:marRight w:val="0"/>
      <w:marTop w:val="0"/>
      <w:marBottom w:val="0"/>
      <w:divBdr>
        <w:top w:val="none" w:sz="0" w:space="0" w:color="auto"/>
        <w:left w:val="none" w:sz="0" w:space="0" w:color="auto"/>
        <w:bottom w:val="none" w:sz="0" w:space="0" w:color="auto"/>
        <w:right w:val="none" w:sz="0" w:space="0" w:color="auto"/>
      </w:divBdr>
    </w:div>
    <w:div w:id="234780587">
      <w:bodyDiv w:val="1"/>
      <w:marLeft w:val="0"/>
      <w:marRight w:val="0"/>
      <w:marTop w:val="0"/>
      <w:marBottom w:val="0"/>
      <w:divBdr>
        <w:top w:val="none" w:sz="0" w:space="0" w:color="auto"/>
        <w:left w:val="none" w:sz="0" w:space="0" w:color="auto"/>
        <w:bottom w:val="none" w:sz="0" w:space="0" w:color="auto"/>
        <w:right w:val="none" w:sz="0" w:space="0" w:color="auto"/>
      </w:divBdr>
    </w:div>
    <w:div w:id="256448211">
      <w:bodyDiv w:val="1"/>
      <w:marLeft w:val="0"/>
      <w:marRight w:val="0"/>
      <w:marTop w:val="0"/>
      <w:marBottom w:val="0"/>
      <w:divBdr>
        <w:top w:val="none" w:sz="0" w:space="0" w:color="auto"/>
        <w:left w:val="none" w:sz="0" w:space="0" w:color="auto"/>
        <w:bottom w:val="none" w:sz="0" w:space="0" w:color="auto"/>
        <w:right w:val="none" w:sz="0" w:space="0" w:color="auto"/>
      </w:divBdr>
    </w:div>
    <w:div w:id="311645274">
      <w:bodyDiv w:val="1"/>
      <w:marLeft w:val="0"/>
      <w:marRight w:val="0"/>
      <w:marTop w:val="0"/>
      <w:marBottom w:val="0"/>
      <w:divBdr>
        <w:top w:val="none" w:sz="0" w:space="0" w:color="auto"/>
        <w:left w:val="none" w:sz="0" w:space="0" w:color="auto"/>
        <w:bottom w:val="none" w:sz="0" w:space="0" w:color="auto"/>
        <w:right w:val="none" w:sz="0" w:space="0" w:color="auto"/>
      </w:divBdr>
    </w:div>
    <w:div w:id="313486597">
      <w:bodyDiv w:val="1"/>
      <w:marLeft w:val="0"/>
      <w:marRight w:val="0"/>
      <w:marTop w:val="0"/>
      <w:marBottom w:val="0"/>
      <w:divBdr>
        <w:top w:val="none" w:sz="0" w:space="0" w:color="auto"/>
        <w:left w:val="none" w:sz="0" w:space="0" w:color="auto"/>
        <w:bottom w:val="none" w:sz="0" w:space="0" w:color="auto"/>
        <w:right w:val="none" w:sz="0" w:space="0" w:color="auto"/>
      </w:divBdr>
    </w:div>
    <w:div w:id="329259633">
      <w:bodyDiv w:val="1"/>
      <w:marLeft w:val="0"/>
      <w:marRight w:val="0"/>
      <w:marTop w:val="0"/>
      <w:marBottom w:val="0"/>
      <w:divBdr>
        <w:top w:val="none" w:sz="0" w:space="0" w:color="auto"/>
        <w:left w:val="none" w:sz="0" w:space="0" w:color="auto"/>
        <w:bottom w:val="none" w:sz="0" w:space="0" w:color="auto"/>
        <w:right w:val="none" w:sz="0" w:space="0" w:color="auto"/>
      </w:divBdr>
    </w:div>
    <w:div w:id="367490576">
      <w:bodyDiv w:val="1"/>
      <w:marLeft w:val="0"/>
      <w:marRight w:val="0"/>
      <w:marTop w:val="0"/>
      <w:marBottom w:val="0"/>
      <w:divBdr>
        <w:top w:val="none" w:sz="0" w:space="0" w:color="auto"/>
        <w:left w:val="none" w:sz="0" w:space="0" w:color="auto"/>
        <w:bottom w:val="none" w:sz="0" w:space="0" w:color="auto"/>
        <w:right w:val="none" w:sz="0" w:space="0" w:color="auto"/>
      </w:divBdr>
    </w:div>
    <w:div w:id="379138232">
      <w:bodyDiv w:val="1"/>
      <w:marLeft w:val="0"/>
      <w:marRight w:val="0"/>
      <w:marTop w:val="0"/>
      <w:marBottom w:val="0"/>
      <w:divBdr>
        <w:top w:val="none" w:sz="0" w:space="0" w:color="auto"/>
        <w:left w:val="none" w:sz="0" w:space="0" w:color="auto"/>
        <w:bottom w:val="none" w:sz="0" w:space="0" w:color="auto"/>
        <w:right w:val="none" w:sz="0" w:space="0" w:color="auto"/>
      </w:divBdr>
    </w:div>
    <w:div w:id="462963174">
      <w:bodyDiv w:val="1"/>
      <w:marLeft w:val="0"/>
      <w:marRight w:val="0"/>
      <w:marTop w:val="0"/>
      <w:marBottom w:val="0"/>
      <w:divBdr>
        <w:top w:val="none" w:sz="0" w:space="0" w:color="auto"/>
        <w:left w:val="none" w:sz="0" w:space="0" w:color="auto"/>
        <w:bottom w:val="none" w:sz="0" w:space="0" w:color="auto"/>
        <w:right w:val="none" w:sz="0" w:space="0" w:color="auto"/>
      </w:divBdr>
    </w:div>
    <w:div w:id="465854362">
      <w:bodyDiv w:val="1"/>
      <w:marLeft w:val="0"/>
      <w:marRight w:val="0"/>
      <w:marTop w:val="0"/>
      <w:marBottom w:val="0"/>
      <w:divBdr>
        <w:top w:val="none" w:sz="0" w:space="0" w:color="auto"/>
        <w:left w:val="none" w:sz="0" w:space="0" w:color="auto"/>
        <w:bottom w:val="none" w:sz="0" w:space="0" w:color="auto"/>
        <w:right w:val="none" w:sz="0" w:space="0" w:color="auto"/>
      </w:divBdr>
    </w:div>
    <w:div w:id="466632149">
      <w:bodyDiv w:val="1"/>
      <w:marLeft w:val="0"/>
      <w:marRight w:val="0"/>
      <w:marTop w:val="0"/>
      <w:marBottom w:val="0"/>
      <w:divBdr>
        <w:top w:val="none" w:sz="0" w:space="0" w:color="auto"/>
        <w:left w:val="none" w:sz="0" w:space="0" w:color="auto"/>
        <w:bottom w:val="none" w:sz="0" w:space="0" w:color="auto"/>
        <w:right w:val="none" w:sz="0" w:space="0" w:color="auto"/>
      </w:divBdr>
    </w:div>
    <w:div w:id="488789378">
      <w:bodyDiv w:val="1"/>
      <w:marLeft w:val="0"/>
      <w:marRight w:val="0"/>
      <w:marTop w:val="0"/>
      <w:marBottom w:val="0"/>
      <w:divBdr>
        <w:top w:val="none" w:sz="0" w:space="0" w:color="auto"/>
        <w:left w:val="none" w:sz="0" w:space="0" w:color="auto"/>
        <w:bottom w:val="none" w:sz="0" w:space="0" w:color="auto"/>
        <w:right w:val="none" w:sz="0" w:space="0" w:color="auto"/>
      </w:divBdr>
    </w:div>
    <w:div w:id="531916952">
      <w:bodyDiv w:val="1"/>
      <w:marLeft w:val="0"/>
      <w:marRight w:val="0"/>
      <w:marTop w:val="0"/>
      <w:marBottom w:val="0"/>
      <w:divBdr>
        <w:top w:val="none" w:sz="0" w:space="0" w:color="auto"/>
        <w:left w:val="none" w:sz="0" w:space="0" w:color="auto"/>
        <w:bottom w:val="none" w:sz="0" w:space="0" w:color="auto"/>
        <w:right w:val="none" w:sz="0" w:space="0" w:color="auto"/>
      </w:divBdr>
    </w:div>
    <w:div w:id="551698474">
      <w:bodyDiv w:val="1"/>
      <w:marLeft w:val="0"/>
      <w:marRight w:val="0"/>
      <w:marTop w:val="0"/>
      <w:marBottom w:val="0"/>
      <w:divBdr>
        <w:top w:val="none" w:sz="0" w:space="0" w:color="auto"/>
        <w:left w:val="none" w:sz="0" w:space="0" w:color="auto"/>
        <w:bottom w:val="none" w:sz="0" w:space="0" w:color="auto"/>
        <w:right w:val="none" w:sz="0" w:space="0" w:color="auto"/>
      </w:divBdr>
    </w:div>
    <w:div w:id="577055415">
      <w:bodyDiv w:val="1"/>
      <w:marLeft w:val="0"/>
      <w:marRight w:val="0"/>
      <w:marTop w:val="0"/>
      <w:marBottom w:val="0"/>
      <w:divBdr>
        <w:top w:val="none" w:sz="0" w:space="0" w:color="auto"/>
        <w:left w:val="none" w:sz="0" w:space="0" w:color="auto"/>
        <w:bottom w:val="none" w:sz="0" w:space="0" w:color="auto"/>
        <w:right w:val="none" w:sz="0" w:space="0" w:color="auto"/>
      </w:divBdr>
    </w:div>
    <w:div w:id="607129850">
      <w:bodyDiv w:val="1"/>
      <w:marLeft w:val="0"/>
      <w:marRight w:val="0"/>
      <w:marTop w:val="0"/>
      <w:marBottom w:val="0"/>
      <w:divBdr>
        <w:top w:val="none" w:sz="0" w:space="0" w:color="auto"/>
        <w:left w:val="none" w:sz="0" w:space="0" w:color="auto"/>
        <w:bottom w:val="none" w:sz="0" w:space="0" w:color="auto"/>
        <w:right w:val="none" w:sz="0" w:space="0" w:color="auto"/>
      </w:divBdr>
    </w:div>
    <w:div w:id="612447341">
      <w:bodyDiv w:val="1"/>
      <w:marLeft w:val="0"/>
      <w:marRight w:val="0"/>
      <w:marTop w:val="0"/>
      <w:marBottom w:val="0"/>
      <w:divBdr>
        <w:top w:val="none" w:sz="0" w:space="0" w:color="auto"/>
        <w:left w:val="none" w:sz="0" w:space="0" w:color="auto"/>
        <w:bottom w:val="none" w:sz="0" w:space="0" w:color="auto"/>
        <w:right w:val="none" w:sz="0" w:space="0" w:color="auto"/>
      </w:divBdr>
    </w:div>
    <w:div w:id="616445998">
      <w:bodyDiv w:val="1"/>
      <w:marLeft w:val="0"/>
      <w:marRight w:val="0"/>
      <w:marTop w:val="0"/>
      <w:marBottom w:val="0"/>
      <w:divBdr>
        <w:top w:val="none" w:sz="0" w:space="0" w:color="auto"/>
        <w:left w:val="none" w:sz="0" w:space="0" w:color="auto"/>
        <w:bottom w:val="none" w:sz="0" w:space="0" w:color="auto"/>
        <w:right w:val="none" w:sz="0" w:space="0" w:color="auto"/>
      </w:divBdr>
    </w:div>
    <w:div w:id="635450064">
      <w:bodyDiv w:val="1"/>
      <w:marLeft w:val="0"/>
      <w:marRight w:val="0"/>
      <w:marTop w:val="0"/>
      <w:marBottom w:val="0"/>
      <w:divBdr>
        <w:top w:val="none" w:sz="0" w:space="0" w:color="auto"/>
        <w:left w:val="none" w:sz="0" w:space="0" w:color="auto"/>
        <w:bottom w:val="none" w:sz="0" w:space="0" w:color="auto"/>
        <w:right w:val="none" w:sz="0" w:space="0" w:color="auto"/>
      </w:divBdr>
    </w:div>
    <w:div w:id="636373883">
      <w:bodyDiv w:val="1"/>
      <w:marLeft w:val="0"/>
      <w:marRight w:val="0"/>
      <w:marTop w:val="0"/>
      <w:marBottom w:val="0"/>
      <w:divBdr>
        <w:top w:val="none" w:sz="0" w:space="0" w:color="auto"/>
        <w:left w:val="none" w:sz="0" w:space="0" w:color="auto"/>
        <w:bottom w:val="none" w:sz="0" w:space="0" w:color="auto"/>
        <w:right w:val="none" w:sz="0" w:space="0" w:color="auto"/>
      </w:divBdr>
    </w:div>
    <w:div w:id="645742909">
      <w:bodyDiv w:val="1"/>
      <w:marLeft w:val="0"/>
      <w:marRight w:val="0"/>
      <w:marTop w:val="0"/>
      <w:marBottom w:val="0"/>
      <w:divBdr>
        <w:top w:val="none" w:sz="0" w:space="0" w:color="auto"/>
        <w:left w:val="none" w:sz="0" w:space="0" w:color="auto"/>
        <w:bottom w:val="none" w:sz="0" w:space="0" w:color="auto"/>
        <w:right w:val="none" w:sz="0" w:space="0" w:color="auto"/>
      </w:divBdr>
    </w:div>
    <w:div w:id="669915530">
      <w:bodyDiv w:val="1"/>
      <w:marLeft w:val="0"/>
      <w:marRight w:val="0"/>
      <w:marTop w:val="0"/>
      <w:marBottom w:val="0"/>
      <w:divBdr>
        <w:top w:val="none" w:sz="0" w:space="0" w:color="auto"/>
        <w:left w:val="none" w:sz="0" w:space="0" w:color="auto"/>
        <w:bottom w:val="none" w:sz="0" w:space="0" w:color="auto"/>
        <w:right w:val="none" w:sz="0" w:space="0" w:color="auto"/>
      </w:divBdr>
    </w:div>
    <w:div w:id="711346462">
      <w:bodyDiv w:val="1"/>
      <w:marLeft w:val="0"/>
      <w:marRight w:val="0"/>
      <w:marTop w:val="0"/>
      <w:marBottom w:val="0"/>
      <w:divBdr>
        <w:top w:val="none" w:sz="0" w:space="0" w:color="auto"/>
        <w:left w:val="none" w:sz="0" w:space="0" w:color="auto"/>
        <w:bottom w:val="none" w:sz="0" w:space="0" w:color="auto"/>
        <w:right w:val="none" w:sz="0" w:space="0" w:color="auto"/>
      </w:divBdr>
      <w:divsChild>
        <w:div w:id="148249279">
          <w:marLeft w:val="0"/>
          <w:marRight w:val="0"/>
          <w:marTop w:val="0"/>
          <w:marBottom w:val="0"/>
          <w:divBdr>
            <w:top w:val="none" w:sz="0" w:space="0" w:color="auto"/>
            <w:left w:val="none" w:sz="0" w:space="0" w:color="auto"/>
            <w:bottom w:val="none" w:sz="0" w:space="0" w:color="auto"/>
            <w:right w:val="none" w:sz="0" w:space="0" w:color="auto"/>
          </w:divBdr>
        </w:div>
      </w:divsChild>
    </w:div>
    <w:div w:id="711466552">
      <w:bodyDiv w:val="1"/>
      <w:marLeft w:val="0"/>
      <w:marRight w:val="0"/>
      <w:marTop w:val="0"/>
      <w:marBottom w:val="0"/>
      <w:divBdr>
        <w:top w:val="none" w:sz="0" w:space="0" w:color="auto"/>
        <w:left w:val="none" w:sz="0" w:space="0" w:color="auto"/>
        <w:bottom w:val="none" w:sz="0" w:space="0" w:color="auto"/>
        <w:right w:val="none" w:sz="0" w:space="0" w:color="auto"/>
      </w:divBdr>
    </w:div>
    <w:div w:id="752049911">
      <w:bodyDiv w:val="1"/>
      <w:marLeft w:val="0"/>
      <w:marRight w:val="0"/>
      <w:marTop w:val="0"/>
      <w:marBottom w:val="0"/>
      <w:divBdr>
        <w:top w:val="none" w:sz="0" w:space="0" w:color="auto"/>
        <w:left w:val="none" w:sz="0" w:space="0" w:color="auto"/>
        <w:bottom w:val="none" w:sz="0" w:space="0" w:color="auto"/>
        <w:right w:val="none" w:sz="0" w:space="0" w:color="auto"/>
      </w:divBdr>
    </w:div>
    <w:div w:id="764620359">
      <w:bodyDiv w:val="1"/>
      <w:marLeft w:val="0"/>
      <w:marRight w:val="0"/>
      <w:marTop w:val="0"/>
      <w:marBottom w:val="0"/>
      <w:divBdr>
        <w:top w:val="none" w:sz="0" w:space="0" w:color="auto"/>
        <w:left w:val="none" w:sz="0" w:space="0" w:color="auto"/>
        <w:bottom w:val="none" w:sz="0" w:space="0" w:color="auto"/>
        <w:right w:val="none" w:sz="0" w:space="0" w:color="auto"/>
      </w:divBdr>
      <w:divsChild>
        <w:div w:id="1352221428">
          <w:marLeft w:val="0"/>
          <w:marRight w:val="0"/>
          <w:marTop w:val="0"/>
          <w:marBottom w:val="0"/>
          <w:divBdr>
            <w:top w:val="none" w:sz="0" w:space="0" w:color="auto"/>
            <w:left w:val="none" w:sz="0" w:space="0" w:color="auto"/>
            <w:bottom w:val="none" w:sz="0" w:space="0" w:color="auto"/>
            <w:right w:val="none" w:sz="0" w:space="0" w:color="auto"/>
          </w:divBdr>
        </w:div>
      </w:divsChild>
    </w:div>
    <w:div w:id="806825626">
      <w:bodyDiv w:val="1"/>
      <w:marLeft w:val="0"/>
      <w:marRight w:val="0"/>
      <w:marTop w:val="0"/>
      <w:marBottom w:val="0"/>
      <w:divBdr>
        <w:top w:val="none" w:sz="0" w:space="0" w:color="auto"/>
        <w:left w:val="none" w:sz="0" w:space="0" w:color="auto"/>
        <w:bottom w:val="none" w:sz="0" w:space="0" w:color="auto"/>
        <w:right w:val="none" w:sz="0" w:space="0" w:color="auto"/>
      </w:divBdr>
    </w:div>
    <w:div w:id="860632106">
      <w:bodyDiv w:val="1"/>
      <w:marLeft w:val="0"/>
      <w:marRight w:val="0"/>
      <w:marTop w:val="0"/>
      <w:marBottom w:val="0"/>
      <w:divBdr>
        <w:top w:val="none" w:sz="0" w:space="0" w:color="auto"/>
        <w:left w:val="none" w:sz="0" w:space="0" w:color="auto"/>
        <w:bottom w:val="none" w:sz="0" w:space="0" w:color="auto"/>
        <w:right w:val="none" w:sz="0" w:space="0" w:color="auto"/>
      </w:divBdr>
    </w:div>
    <w:div w:id="875390298">
      <w:bodyDiv w:val="1"/>
      <w:marLeft w:val="0"/>
      <w:marRight w:val="0"/>
      <w:marTop w:val="0"/>
      <w:marBottom w:val="0"/>
      <w:divBdr>
        <w:top w:val="none" w:sz="0" w:space="0" w:color="auto"/>
        <w:left w:val="none" w:sz="0" w:space="0" w:color="auto"/>
        <w:bottom w:val="none" w:sz="0" w:space="0" w:color="auto"/>
        <w:right w:val="none" w:sz="0" w:space="0" w:color="auto"/>
      </w:divBdr>
    </w:div>
    <w:div w:id="960303889">
      <w:bodyDiv w:val="1"/>
      <w:marLeft w:val="0"/>
      <w:marRight w:val="0"/>
      <w:marTop w:val="0"/>
      <w:marBottom w:val="0"/>
      <w:divBdr>
        <w:top w:val="none" w:sz="0" w:space="0" w:color="auto"/>
        <w:left w:val="none" w:sz="0" w:space="0" w:color="auto"/>
        <w:bottom w:val="none" w:sz="0" w:space="0" w:color="auto"/>
        <w:right w:val="none" w:sz="0" w:space="0" w:color="auto"/>
      </w:divBdr>
    </w:div>
    <w:div w:id="991521686">
      <w:bodyDiv w:val="1"/>
      <w:marLeft w:val="0"/>
      <w:marRight w:val="0"/>
      <w:marTop w:val="0"/>
      <w:marBottom w:val="0"/>
      <w:divBdr>
        <w:top w:val="none" w:sz="0" w:space="0" w:color="auto"/>
        <w:left w:val="none" w:sz="0" w:space="0" w:color="auto"/>
        <w:bottom w:val="none" w:sz="0" w:space="0" w:color="auto"/>
        <w:right w:val="none" w:sz="0" w:space="0" w:color="auto"/>
      </w:divBdr>
    </w:div>
    <w:div w:id="1000080187">
      <w:bodyDiv w:val="1"/>
      <w:marLeft w:val="0"/>
      <w:marRight w:val="0"/>
      <w:marTop w:val="0"/>
      <w:marBottom w:val="0"/>
      <w:divBdr>
        <w:top w:val="none" w:sz="0" w:space="0" w:color="auto"/>
        <w:left w:val="none" w:sz="0" w:space="0" w:color="auto"/>
        <w:bottom w:val="none" w:sz="0" w:space="0" w:color="auto"/>
        <w:right w:val="none" w:sz="0" w:space="0" w:color="auto"/>
      </w:divBdr>
    </w:div>
    <w:div w:id="1048264821">
      <w:bodyDiv w:val="1"/>
      <w:marLeft w:val="0"/>
      <w:marRight w:val="0"/>
      <w:marTop w:val="0"/>
      <w:marBottom w:val="0"/>
      <w:divBdr>
        <w:top w:val="none" w:sz="0" w:space="0" w:color="auto"/>
        <w:left w:val="none" w:sz="0" w:space="0" w:color="auto"/>
        <w:bottom w:val="none" w:sz="0" w:space="0" w:color="auto"/>
        <w:right w:val="none" w:sz="0" w:space="0" w:color="auto"/>
      </w:divBdr>
    </w:div>
    <w:div w:id="1089041187">
      <w:bodyDiv w:val="1"/>
      <w:marLeft w:val="0"/>
      <w:marRight w:val="0"/>
      <w:marTop w:val="0"/>
      <w:marBottom w:val="0"/>
      <w:divBdr>
        <w:top w:val="none" w:sz="0" w:space="0" w:color="auto"/>
        <w:left w:val="none" w:sz="0" w:space="0" w:color="auto"/>
        <w:bottom w:val="none" w:sz="0" w:space="0" w:color="auto"/>
        <w:right w:val="none" w:sz="0" w:space="0" w:color="auto"/>
      </w:divBdr>
    </w:div>
    <w:div w:id="1093018069">
      <w:bodyDiv w:val="1"/>
      <w:marLeft w:val="0"/>
      <w:marRight w:val="0"/>
      <w:marTop w:val="0"/>
      <w:marBottom w:val="0"/>
      <w:divBdr>
        <w:top w:val="none" w:sz="0" w:space="0" w:color="auto"/>
        <w:left w:val="none" w:sz="0" w:space="0" w:color="auto"/>
        <w:bottom w:val="none" w:sz="0" w:space="0" w:color="auto"/>
        <w:right w:val="none" w:sz="0" w:space="0" w:color="auto"/>
      </w:divBdr>
    </w:div>
    <w:div w:id="1127089056">
      <w:bodyDiv w:val="1"/>
      <w:marLeft w:val="0"/>
      <w:marRight w:val="0"/>
      <w:marTop w:val="0"/>
      <w:marBottom w:val="0"/>
      <w:divBdr>
        <w:top w:val="none" w:sz="0" w:space="0" w:color="auto"/>
        <w:left w:val="none" w:sz="0" w:space="0" w:color="auto"/>
        <w:bottom w:val="none" w:sz="0" w:space="0" w:color="auto"/>
        <w:right w:val="none" w:sz="0" w:space="0" w:color="auto"/>
      </w:divBdr>
    </w:div>
    <w:div w:id="1172066490">
      <w:bodyDiv w:val="1"/>
      <w:marLeft w:val="0"/>
      <w:marRight w:val="0"/>
      <w:marTop w:val="0"/>
      <w:marBottom w:val="0"/>
      <w:divBdr>
        <w:top w:val="none" w:sz="0" w:space="0" w:color="auto"/>
        <w:left w:val="none" w:sz="0" w:space="0" w:color="auto"/>
        <w:bottom w:val="none" w:sz="0" w:space="0" w:color="auto"/>
        <w:right w:val="none" w:sz="0" w:space="0" w:color="auto"/>
      </w:divBdr>
    </w:div>
    <w:div w:id="1207792875">
      <w:bodyDiv w:val="1"/>
      <w:marLeft w:val="0"/>
      <w:marRight w:val="0"/>
      <w:marTop w:val="0"/>
      <w:marBottom w:val="0"/>
      <w:divBdr>
        <w:top w:val="none" w:sz="0" w:space="0" w:color="auto"/>
        <w:left w:val="none" w:sz="0" w:space="0" w:color="auto"/>
        <w:bottom w:val="none" w:sz="0" w:space="0" w:color="auto"/>
        <w:right w:val="none" w:sz="0" w:space="0" w:color="auto"/>
      </w:divBdr>
    </w:div>
    <w:div w:id="1242834616">
      <w:bodyDiv w:val="1"/>
      <w:marLeft w:val="0"/>
      <w:marRight w:val="0"/>
      <w:marTop w:val="0"/>
      <w:marBottom w:val="0"/>
      <w:divBdr>
        <w:top w:val="none" w:sz="0" w:space="0" w:color="auto"/>
        <w:left w:val="none" w:sz="0" w:space="0" w:color="auto"/>
        <w:bottom w:val="none" w:sz="0" w:space="0" w:color="auto"/>
        <w:right w:val="none" w:sz="0" w:space="0" w:color="auto"/>
      </w:divBdr>
    </w:div>
    <w:div w:id="1309162542">
      <w:bodyDiv w:val="1"/>
      <w:marLeft w:val="0"/>
      <w:marRight w:val="0"/>
      <w:marTop w:val="0"/>
      <w:marBottom w:val="0"/>
      <w:divBdr>
        <w:top w:val="none" w:sz="0" w:space="0" w:color="auto"/>
        <w:left w:val="none" w:sz="0" w:space="0" w:color="auto"/>
        <w:bottom w:val="none" w:sz="0" w:space="0" w:color="auto"/>
        <w:right w:val="none" w:sz="0" w:space="0" w:color="auto"/>
      </w:divBdr>
    </w:div>
    <w:div w:id="1310674342">
      <w:bodyDiv w:val="1"/>
      <w:marLeft w:val="0"/>
      <w:marRight w:val="0"/>
      <w:marTop w:val="0"/>
      <w:marBottom w:val="0"/>
      <w:divBdr>
        <w:top w:val="none" w:sz="0" w:space="0" w:color="auto"/>
        <w:left w:val="none" w:sz="0" w:space="0" w:color="auto"/>
        <w:bottom w:val="none" w:sz="0" w:space="0" w:color="auto"/>
        <w:right w:val="none" w:sz="0" w:space="0" w:color="auto"/>
      </w:divBdr>
    </w:div>
    <w:div w:id="1320113708">
      <w:bodyDiv w:val="1"/>
      <w:marLeft w:val="0"/>
      <w:marRight w:val="0"/>
      <w:marTop w:val="0"/>
      <w:marBottom w:val="0"/>
      <w:divBdr>
        <w:top w:val="none" w:sz="0" w:space="0" w:color="auto"/>
        <w:left w:val="none" w:sz="0" w:space="0" w:color="auto"/>
        <w:bottom w:val="none" w:sz="0" w:space="0" w:color="auto"/>
        <w:right w:val="none" w:sz="0" w:space="0" w:color="auto"/>
      </w:divBdr>
    </w:div>
    <w:div w:id="1324507243">
      <w:bodyDiv w:val="1"/>
      <w:marLeft w:val="0"/>
      <w:marRight w:val="0"/>
      <w:marTop w:val="0"/>
      <w:marBottom w:val="0"/>
      <w:divBdr>
        <w:top w:val="none" w:sz="0" w:space="0" w:color="auto"/>
        <w:left w:val="none" w:sz="0" w:space="0" w:color="auto"/>
        <w:bottom w:val="none" w:sz="0" w:space="0" w:color="auto"/>
        <w:right w:val="none" w:sz="0" w:space="0" w:color="auto"/>
      </w:divBdr>
    </w:div>
    <w:div w:id="1344555895">
      <w:bodyDiv w:val="1"/>
      <w:marLeft w:val="0"/>
      <w:marRight w:val="0"/>
      <w:marTop w:val="0"/>
      <w:marBottom w:val="0"/>
      <w:divBdr>
        <w:top w:val="none" w:sz="0" w:space="0" w:color="auto"/>
        <w:left w:val="none" w:sz="0" w:space="0" w:color="auto"/>
        <w:bottom w:val="none" w:sz="0" w:space="0" w:color="auto"/>
        <w:right w:val="none" w:sz="0" w:space="0" w:color="auto"/>
      </w:divBdr>
    </w:div>
    <w:div w:id="1355495459">
      <w:bodyDiv w:val="1"/>
      <w:marLeft w:val="0"/>
      <w:marRight w:val="0"/>
      <w:marTop w:val="0"/>
      <w:marBottom w:val="0"/>
      <w:divBdr>
        <w:top w:val="none" w:sz="0" w:space="0" w:color="auto"/>
        <w:left w:val="none" w:sz="0" w:space="0" w:color="auto"/>
        <w:bottom w:val="none" w:sz="0" w:space="0" w:color="auto"/>
        <w:right w:val="none" w:sz="0" w:space="0" w:color="auto"/>
      </w:divBdr>
    </w:div>
    <w:div w:id="1375034752">
      <w:bodyDiv w:val="1"/>
      <w:marLeft w:val="0"/>
      <w:marRight w:val="0"/>
      <w:marTop w:val="0"/>
      <w:marBottom w:val="0"/>
      <w:divBdr>
        <w:top w:val="none" w:sz="0" w:space="0" w:color="auto"/>
        <w:left w:val="none" w:sz="0" w:space="0" w:color="auto"/>
        <w:bottom w:val="none" w:sz="0" w:space="0" w:color="auto"/>
        <w:right w:val="none" w:sz="0" w:space="0" w:color="auto"/>
      </w:divBdr>
    </w:div>
    <w:div w:id="1392383064">
      <w:bodyDiv w:val="1"/>
      <w:marLeft w:val="0"/>
      <w:marRight w:val="0"/>
      <w:marTop w:val="0"/>
      <w:marBottom w:val="0"/>
      <w:divBdr>
        <w:top w:val="none" w:sz="0" w:space="0" w:color="auto"/>
        <w:left w:val="none" w:sz="0" w:space="0" w:color="auto"/>
        <w:bottom w:val="none" w:sz="0" w:space="0" w:color="auto"/>
        <w:right w:val="none" w:sz="0" w:space="0" w:color="auto"/>
      </w:divBdr>
    </w:div>
    <w:div w:id="1547058196">
      <w:bodyDiv w:val="1"/>
      <w:marLeft w:val="0"/>
      <w:marRight w:val="0"/>
      <w:marTop w:val="0"/>
      <w:marBottom w:val="0"/>
      <w:divBdr>
        <w:top w:val="none" w:sz="0" w:space="0" w:color="auto"/>
        <w:left w:val="none" w:sz="0" w:space="0" w:color="auto"/>
        <w:bottom w:val="none" w:sz="0" w:space="0" w:color="auto"/>
        <w:right w:val="none" w:sz="0" w:space="0" w:color="auto"/>
      </w:divBdr>
    </w:div>
    <w:div w:id="1592742588">
      <w:bodyDiv w:val="1"/>
      <w:marLeft w:val="0"/>
      <w:marRight w:val="0"/>
      <w:marTop w:val="0"/>
      <w:marBottom w:val="0"/>
      <w:divBdr>
        <w:top w:val="none" w:sz="0" w:space="0" w:color="auto"/>
        <w:left w:val="none" w:sz="0" w:space="0" w:color="auto"/>
        <w:bottom w:val="none" w:sz="0" w:space="0" w:color="auto"/>
        <w:right w:val="none" w:sz="0" w:space="0" w:color="auto"/>
      </w:divBdr>
    </w:div>
    <w:div w:id="1611815941">
      <w:bodyDiv w:val="1"/>
      <w:marLeft w:val="0"/>
      <w:marRight w:val="0"/>
      <w:marTop w:val="0"/>
      <w:marBottom w:val="0"/>
      <w:divBdr>
        <w:top w:val="none" w:sz="0" w:space="0" w:color="auto"/>
        <w:left w:val="none" w:sz="0" w:space="0" w:color="auto"/>
        <w:bottom w:val="none" w:sz="0" w:space="0" w:color="auto"/>
        <w:right w:val="none" w:sz="0" w:space="0" w:color="auto"/>
      </w:divBdr>
    </w:div>
    <w:div w:id="1634557015">
      <w:bodyDiv w:val="1"/>
      <w:marLeft w:val="0"/>
      <w:marRight w:val="0"/>
      <w:marTop w:val="0"/>
      <w:marBottom w:val="0"/>
      <w:divBdr>
        <w:top w:val="none" w:sz="0" w:space="0" w:color="auto"/>
        <w:left w:val="none" w:sz="0" w:space="0" w:color="auto"/>
        <w:bottom w:val="none" w:sz="0" w:space="0" w:color="auto"/>
        <w:right w:val="none" w:sz="0" w:space="0" w:color="auto"/>
      </w:divBdr>
    </w:div>
    <w:div w:id="1678926513">
      <w:bodyDiv w:val="1"/>
      <w:marLeft w:val="0"/>
      <w:marRight w:val="0"/>
      <w:marTop w:val="0"/>
      <w:marBottom w:val="0"/>
      <w:divBdr>
        <w:top w:val="none" w:sz="0" w:space="0" w:color="auto"/>
        <w:left w:val="none" w:sz="0" w:space="0" w:color="auto"/>
        <w:bottom w:val="none" w:sz="0" w:space="0" w:color="auto"/>
        <w:right w:val="none" w:sz="0" w:space="0" w:color="auto"/>
      </w:divBdr>
    </w:div>
    <w:div w:id="1694919843">
      <w:bodyDiv w:val="1"/>
      <w:marLeft w:val="0"/>
      <w:marRight w:val="0"/>
      <w:marTop w:val="0"/>
      <w:marBottom w:val="0"/>
      <w:divBdr>
        <w:top w:val="none" w:sz="0" w:space="0" w:color="auto"/>
        <w:left w:val="none" w:sz="0" w:space="0" w:color="auto"/>
        <w:bottom w:val="none" w:sz="0" w:space="0" w:color="auto"/>
        <w:right w:val="none" w:sz="0" w:space="0" w:color="auto"/>
      </w:divBdr>
    </w:div>
    <w:div w:id="1738552144">
      <w:bodyDiv w:val="1"/>
      <w:marLeft w:val="0"/>
      <w:marRight w:val="0"/>
      <w:marTop w:val="0"/>
      <w:marBottom w:val="0"/>
      <w:divBdr>
        <w:top w:val="none" w:sz="0" w:space="0" w:color="auto"/>
        <w:left w:val="none" w:sz="0" w:space="0" w:color="auto"/>
        <w:bottom w:val="none" w:sz="0" w:space="0" w:color="auto"/>
        <w:right w:val="none" w:sz="0" w:space="0" w:color="auto"/>
      </w:divBdr>
    </w:div>
    <w:div w:id="1763338339">
      <w:bodyDiv w:val="1"/>
      <w:marLeft w:val="0"/>
      <w:marRight w:val="0"/>
      <w:marTop w:val="0"/>
      <w:marBottom w:val="0"/>
      <w:divBdr>
        <w:top w:val="none" w:sz="0" w:space="0" w:color="auto"/>
        <w:left w:val="none" w:sz="0" w:space="0" w:color="auto"/>
        <w:bottom w:val="none" w:sz="0" w:space="0" w:color="auto"/>
        <w:right w:val="none" w:sz="0" w:space="0" w:color="auto"/>
      </w:divBdr>
    </w:div>
    <w:div w:id="1782988536">
      <w:bodyDiv w:val="1"/>
      <w:marLeft w:val="0"/>
      <w:marRight w:val="0"/>
      <w:marTop w:val="0"/>
      <w:marBottom w:val="0"/>
      <w:divBdr>
        <w:top w:val="none" w:sz="0" w:space="0" w:color="auto"/>
        <w:left w:val="none" w:sz="0" w:space="0" w:color="auto"/>
        <w:bottom w:val="none" w:sz="0" w:space="0" w:color="auto"/>
        <w:right w:val="none" w:sz="0" w:space="0" w:color="auto"/>
      </w:divBdr>
    </w:div>
    <w:div w:id="1790664561">
      <w:bodyDiv w:val="1"/>
      <w:marLeft w:val="0"/>
      <w:marRight w:val="0"/>
      <w:marTop w:val="0"/>
      <w:marBottom w:val="0"/>
      <w:divBdr>
        <w:top w:val="none" w:sz="0" w:space="0" w:color="auto"/>
        <w:left w:val="none" w:sz="0" w:space="0" w:color="auto"/>
        <w:bottom w:val="none" w:sz="0" w:space="0" w:color="auto"/>
        <w:right w:val="none" w:sz="0" w:space="0" w:color="auto"/>
      </w:divBdr>
    </w:div>
    <w:div w:id="1806462150">
      <w:bodyDiv w:val="1"/>
      <w:marLeft w:val="0"/>
      <w:marRight w:val="0"/>
      <w:marTop w:val="0"/>
      <w:marBottom w:val="0"/>
      <w:divBdr>
        <w:top w:val="none" w:sz="0" w:space="0" w:color="auto"/>
        <w:left w:val="none" w:sz="0" w:space="0" w:color="auto"/>
        <w:bottom w:val="none" w:sz="0" w:space="0" w:color="auto"/>
        <w:right w:val="none" w:sz="0" w:space="0" w:color="auto"/>
      </w:divBdr>
    </w:div>
    <w:div w:id="1839613180">
      <w:bodyDiv w:val="1"/>
      <w:marLeft w:val="0"/>
      <w:marRight w:val="0"/>
      <w:marTop w:val="0"/>
      <w:marBottom w:val="0"/>
      <w:divBdr>
        <w:top w:val="none" w:sz="0" w:space="0" w:color="auto"/>
        <w:left w:val="none" w:sz="0" w:space="0" w:color="auto"/>
        <w:bottom w:val="none" w:sz="0" w:space="0" w:color="auto"/>
        <w:right w:val="none" w:sz="0" w:space="0" w:color="auto"/>
      </w:divBdr>
    </w:div>
    <w:div w:id="1840386724">
      <w:bodyDiv w:val="1"/>
      <w:marLeft w:val="0"/>
      <w:marRight w:val="0"/>
      <w:marTop w:val="0"/>
      <w:marBottom w:val="0"/>
      <w:divBdr>
        <w:top w:val="none" w:sz="0" w:space="0" w:color="auto"/>
        <w:left w:val="none" w:sz="0" w:space="0" w:color="auto"/>
        <w:bottom w:val="none" w:sz="0" w:space="0" w:color="auto"/>
        <w:right w:val="none" w:sz="0" w:space="0" w:color="auto"/>
      </w:divBdr>
    </w:div>
    <w:div w:id="1940016236">
      <w:bodyDiv w:val="1"/>
      <w:marLeft w:val="0"/>
      <w:marRight w:val="0"/>
      <w:marTop w:val="0"/>
      <w:marBottom w:val="0"/>
      <w:divBdr>
        <w:top w:val="none" w:sz="0" w:space="0" w:color="auto"/>
        <w:left w:val="none" w:sz="0" w:space="0" w:color="auto"/>
        <w:bottom w:val="none" w:sz="0" w:space="0" w:color="auto"/>
        <w:right w:val="none" w:sz="0" w:space="0" w:color="auto"/>
      </w:divBdr>
    </w:div>
    <w:div w:id="1944453446">
      <w:bodyDiv w:val="1"/>
      <w:marLeft w:val="0"/>
      <w:marRight w:val="0"/>
      <w:marTop w:val="0"/>
      <w:marBottom w:val="0"/>
      <w:divBdr>
        <w:top w:val="none" w:sz="0" w:space="0" w:color="auto"/>
        <w:left w:val="none" w:sz="0" w:space="0" w:color="auto"/>
        <w:bottom w:val="none" w:sz="0" w:space="0" w:color="auto"/>
        <w:right w:val="none" w:sz="0" w:space="0" w:color="auto"/>
      </w:divBdr>
    </w:div>
    <w:div w:id="1967731300">
      <w:bodyDiv w:val="1"/>
      <w:marLeft w:val="0"/>
      <w:marRight w:val="0"/>
      <w:marTop w:val="0"/>
      <w:marBottom w:val="0"/>
      <w:divBdr>
        <w:top w:val="none" w:sz="0" w:space="0" w:color="auto"/>
        <w:left w:val="none" w:sz="0" w:space="0" w:color="auto"/>
        <w:bottom w:val="none" w:sz="0" w:space="0" w:color="auto"/>
        <w:right w:val="none" w:sz="0" w:space="0" w:color="auto"/>
      </w:divBdr>
    </w:div>
    <w:div w:id="1977375599">
      <w:bodyDiv w:val="1"/>
      <w:marLeft w:val="0"/>
      <w:marRight w:val="0"/>
      <w:marTop w:val="0"/>
      <w:marBottom w:val="0"/>
      <w:divBdr>
        <w:top w:val="none" w:sz="0" w:space="0" w:color="auto"/>
        <w:left w:val="none" w:sz="0" w:space="0" w:color="auto"/>
        <w:bottom w:val="none" w:sz="0" w:space="0" w:color="auto"/>
        <w:right w:val="none" w:sz="0" w:space="0" w:color="auto"/>
      </w:divBdr>
    </w:div>
    <w:div w:id="1980070374">
      <w:bodyDiv w:val="1"/>
      <w:marLeft w:val="0"/>
      <w:marRight w:val="0"/>
      <w:marTop w:val="0"/>
      <w:marBottom w:val="0"/>
      <w:divBdr>
        <w:top w:val="none" w:sz="0" w:space="0" w:color="auto"/>
        <w:left w:val="none" w:sz="0" w:space="0" w:color="auto"/>
        <w:bottom w:val="none" w:sz="0" w:space="0" w:color="auto"/>
        <w:right w:val="none" w:sz="0" w:space="0" w:color="auto"/>
      </w:divBdr>
    </w:div>
    <w:div w:id="1990404229">
      <w:bodyDiv w:val="1"/>
      <w:marLeft w:val="0"/>
      <w:marRight w:val="0"/>
      <w:marTop w:val="0"/>
      <w:marBottom w:val="0"/>
      <w:divBdr>
        <w:top w:val="none" w:sz="0" w:space="0" w:color="auto"/>
        <w:left w:val="none" w:sz="0" w:space="0" w:color="auto"/>
        <w:bottom w:val="none" w:sz="0" w:space="0" w:color="auto"/>
        <w:right w:val="none" w:sz="0" w:space="0" w:color="auto"/>
      </w:divBdr>
    </w:div>
    <w:div w:id="2002074599">
      <w:bodyDiv w:val="1"/>
      <w:marLeft w:val="0"/>
      <w:marRight w:val="0"/>
      <w:marTop w:val="0"/>
      <w:marBottom w:val="0"/>
      <w:divBdr>
        <w:top w:val="none" w:sz="0" w:space="0" w:color="auto"/>
        <w:left w:val="none" w:sz="0" w:space="0" w:color="auto"/>
        <w:bottom w:val="none" w:sz="0" w:space="0" w:color="auto"/>
        <w:right w:val="none" w:sz="0" w:space="0" w:color="auto"/>
      </w:divBdr>
    </w:div>
    <w:div w:id="2047562518">
      <w:bodyDiv w:val="1"/>
      <w:marLeft w:val="0"/>
      <w:marRight w:val="0"/>
      <w:marTop w:val="0"/>
      <w:marBottom w:val="0"/>
      <w:divBdr>
        <w:top w:val="none" w:sz="0" w:space="0" w:color="auto"/>
        <w:left w:val="none" w:sz="0" w:space="0" w:color="auto"/>
        <w:bottom w:val="none" w:sz="0" w:space="0" w:color="auto"/>
        <w:right w:val="none" w:sz="0" w:space="0" w:color="auto"/>
      </w:divBdr>
    </w:div>
    <w:div w:id="2083133934">
      <w:bodyDiv w:val="1"/>
      <w:marLeft w:val="0"/>
      <w:marRight w:val="0"/>
      <w:marTop w:val="0"/>
      <w:marBottom w:val="0"/>
      <w:divBdr>
        <w:top w:val="none" w:sz="0" w:space="0" w:color="auto"/>
        <w:left w:val="none" w:sz="0" w:space="0" w:color="auto"/>
        <w:bottom w:val="none" w:sz="0" w:space="0" w:color="auto"/>
        <w:right w:val="none" w:sz="0" w:space="0" w:color="auto"/>
      </w:divBdr>
    </w:div>
    <w:div w:id="2114860508">
      <w:bodyDiv w:val="1"/>
      <w:marLeft w:val="0"/>
      <w:marRight w:val="0"/>
      <w:marTop w:val="0"/>
      <w:marBottom w:val="0"/>
      <w:divBdr>
        <w:top w:val="none" w:sz="0" w:space="0" w:color="auto"/>
        <w:left w:val="none" w:sz="0" w:space="0" w:color="auto"/>
        <w:bottom w:val="none" w:sz="0" w:space="0" w:color="auto"/>
        <w:right w:val="none" w:sz="0" w:space="0" w:color="auto"/>
      </w:divBdr>
    </w:div>
    <w:div w:id="2126734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Z8Y69wANUKY&amp;ab_channel=LearntoLiveCognitiveBehavioralTherap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15</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Gould</dc:creator>
  <cp:lastModifiedBy>Kelsey Hayes</cp:lastModifiedBy>
  <cp:revision>161</cp:revision>
  <cp:lastPrinted>2018-02-22T19:56:00Z</cp:lastPrinted>
  <dcterms:created xsi:type="dcterms:W3CDTF">2019-03-05T02:18:00Z</dcterms:created>
  <dcterms:modified xsi:type="dcterms:W3CDTF">2020-12-08T23:12:00Z</dcterms:modified>
</cp:coreProperties>
</file>